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79" w:rsidRPr="00C816A4" w:rsidRDefault="004E0679" w:rsidP="003930CB">
      <w:pPr>
        <w:pStyle w:val="Title"/>
        <w:ind w:right="-126"/>
      </w:pPr>
      <w:r w:rsidRPr="00C816A4">
        <w:t>Common Council</w:t>
      </w:r>
    </w:p>
    <w:p w:rsidR="004E0679" w:rsidRDefault="004E0679" w:rsidP="003930CB">
      <w:pPr>
        <w:pStyle w:val="Title"/>
        <w:ind w:right="-126"/>
        <w:rPr>
          <w:bCs w:val="0"/>
        </w:rPr>
      </w:pPr>
      <w:r w:rsidRPr="00C816A4">
        <w:rPr>
          <w:bCs w:val="0"/>
        </w:rPr>
        <w:t>Regular Meeting</w:t>
      </w:r>
    </w:p>
    <w:p w:rsidR="004E0679" w:rsidRPr="00652B02" w:rsidRDefault="004E0679" w:rsidP="003930CB">
      <w:pPr>
        <w:pStyle w:val="Title"/>
        <w:ind w:right="-126"/>
        <w:rPr>
          <w:bCs w:val="0"/>
          <w:sz w:val="20"/>
          <w:szCs w:val="20"/>
        </w:rPr>
      </w:pPr>
    </w:p>
    <w:p w:rsidR="004E0679" w:rsidRPr="00C816A4" w:rsidRDefault="004E0679" w:rsidP="003930CB">
      <w:pPr>
        <w:pStyle w:val="Title"/>
        <w:ind w:right="-126"/>
        <w:rPr>
          <w:b w:val="0"/>
          <w:bCs w:val="0"/>
        </w:rPr>
      </w:pPr>
      <w:r>
        <w:rPr>
          <w:b w:val="0"/>
          <w:bCs w:val="0"/>
        </w:rPr>
        <w:t xml:space="preserve">Tuesday, </w:t>
      </w:r>
      <w:r w:rsidR="00C608C7">
        <w:rPr>
          <w:b w:val="0"/>
          <w:bCs w:val="0"/>
        </w:rPr>
        <w:t>May</w:t>
      </w:r>
      <w:r w:rsidR="001421A0">
        <w:rPr>
          <w:b w:val="0"/>
          <w:bCs w:val="0"/>
        </w:rPr>
        <w:t xml:space="preserve"> 1</w:t>
      </w:r>
      <w:r w:rsidR="00C608C7">
        <w:rPr>
          <w:b w:val="0"/>
          <w:bCs w:val="0"/>
        </w:rPr>
        <w:t>0</w:t>
      </w:r>
      <w:r w:rsidR="003F1A97">
        <w:rPr>
          <w:b w:val="0"/>
          <w:bCs w:val="0"/>
        </w:rPr>
        <w:t>, 2016</w:t>
      </w:r>
      <w:r w:rsidRPr="00C816A4">
        <w:rPr>
          <w:b w:val="0"/>
          <w:bCs w:val="0"/>
        </w:rPr>
        <w:t xml:space="preserve">, </w:t>
      </w:r>
      <w:r>
        <w:rPr>
          <w:b w:val="0"/>
          <w:bCs w:val="0"/>
        </w:rPr>
        <w:t>6</w:t>
      </w:r>
      <w:r w:rsidRPr="00C816A4">
        <w:rPr>
          <w:b w:val="0"/>
          <w:bCs w:val="0"/>
        </w:rPr>
        <w:t>:</w:t>
      </w:r>
      <w:r>
        <w:rPr>
          <w:b w:val="0"/>
          <w:bCs w:val="0"/>
        </w:rPr>
        <w:t>30</w:t>
      </w:r>
      <w:r w:rsidRPr="00C816A4">
        <w:rPr>
          <w:b w:val="0"/>
          <w:bCs w:val="0"/>
        </w:rPr>
        <w:t xml:space="preserve"> p.m.</w:t>
      </w:r>
    </w:p>
    <w:p w:rsidR="004E0679" w:rsidRPr="00C816A4" w:rsidRDefault="004E0679" w:rsidP="003930CB">
      <w:pPr>
        <w:pStyle w:val="Title"/>
        <w:ind w:right="-126"/>
        <w:rPr>
          <w:b w:val="0"/>
          <w:bCs w:val="0"/>
        </w:rPr>
      </w:pPr>
      <w:r w:rsidRPr="00C816A4">
        <w:rPr>
          <w:b w:val="0"/>
          <w:bCs w:val="0"/>
        </w:rPr>
        <w:t xml:space="preserve">City Hall, </w:t>
      </w:r>
      <w:smartTag w:uri="urn:schemas-microsoft-com:office:smarttags" w:element="address">
        <w:smartTag w:uri="urn:schemas-microsoft-com:office:smarttags" w:element="Street">
          <w:r w:rsidRPr="00C816A4">
            <w:rPr>
              <w:b w:val="0"/>
              <w:bCs w:val="0"/>
            </w:rPr>
            <w:t>31 S. Madison Street</w:t>
          </w:r>
        </w:smartTag>
        <w:r w:rsidRPr="00C816A4">
          <w:rPr>
            <w:b w:val="0"/>
            <w:bCs w:val="0"/>
          </w:rPr>
          <w:t xml:space="preserve">, </w:t>
        </w:r>
        <w:smartTag w:uri="urn:schemas-microsoft-com:office:smarttags" w:element="State">
          <w:r w:rsidRPr="00C816A4">
            <w:rPr>
              <w:b w:val="0"/>
              <w:bCs w:val="0"/>
            </w:rPr>
            <w:t>Evansville</w:t>
          </w:r>
        </w:smartTag>
        <w:r w:rsidRPr="00C816A4">
          <w:rPr>
            <w:b w:val="0"/>
            <w:bCs w:val="0"/>
          </w:rPr>
          <w:t xml:space="preserve">, </w:t>
        </w:r>
        <w:smartTag w:uri="urn:schemas-microsoft-com:office:smarttags" w:element="PersonName">
          <w:r w:rsidRPr="00C816A4">
            <w:rPr>
              <w:b w:val="0"/>
              <w:bCs w:val="0"/>
            </w:rPr>
            <w:t>WI</w:t>
          </w:r>
        </w:smartTag>
      </w:smartTag>
    </w:p>
    <w:p w:rsidR="004E0679" w:rsidRDefault="004E0679" w:rsidP="003930CB">
      <w:pPr>
        <w:pStyle w:val="Title"/>
        <w:ind w:right="-126"/>
        <w:rPr>
          <w:b w:val="0"/>
          <w:bCs w:val="0"/>
        </w:rPr>
      </w:pPr>
    </w:p>
    <w:p w:rsidR="00E44252" w:rsidRDefault="009B64A1" w:rsidP="003930CB">
      <w:pPr>
        <w:pStyle w:val="Title"/>
        <w:ind w:right="-126"/>
      </w:pPr>
      <w:r>
        <w:t>Minutes</w:t>
      </w:r>
    </w:p>
    <w:p w:rsidR="009B64A1" w:rsidRPr="009B64A1" w:rsidRDefault="009B64A1" w:rsidP="009B64A1">
      <w:pPr>
        <w:numPr>
          <w:ilvl w:val="0"/>
          <w:numId w:val="1"/>
        </w:numPr>
        <w:tabs>
          <w:tab w:val="clear" w:pos="2520"/>
        </w:tabs>
        <w:ind w:left="720" w:right="-126" w:hanging="720"/>
        <w:rPr>
          <w:b/>
        </w:rPr>
      </w:pPr>
      <w:r w:rsidRPr="009B64A1">
        <w:rPr>
          <w:b/>
        </w:rPr>
        <w:t xml:space="preserve">Call to order.  </w:t>
      </w:r>
      <w:r w:rsidR="00A06B13">
        <w:t xml:space="preserve">Mayor </w:t>
      </w:r>
      <w:r w:rsidR="00356180">
        <w:t xml:space="preserve">Bill </w:t>
      </w:r>
      <w:bookmarkStart w:id="0" w:name="_GoBack"/>
      <w:bookmarkEnd w:id="0"/>
      <w:r w:rsidR="008F004D" w:rsidRPr="008F004D">
        <w:t>Hurtley</w:t>
      </w:r>
      <w:r w:rsidRPr="008F004D">
        <w:t xml:space="preserve"> called</w:t>
      </w:r>
      <w:r w:rsidRPr="009B64A1">
        <w:t xml:space="preserve"> the meeting to order at 6:30pm.</w:t>
      </w:r>
      <w:r w:rsidRPr="009B64A1">
        <w:rPr>
          <w:b/>
        </w:rPr>
        <w:t xml:space="preserve"> </w:t>
      </w:r>
    </w:p>
    <w:p w:rsidR="009B64A1" w:rsidRPr="009B64A1" w:rsidRDefault="009B64A1" w:rsidP="009B64A1">
      <w:pPr>
        <w:ind w:left="720" w:right="-126"/>
      </w:pPr>
    </w:p>
    <w:p w:rsidR="009B64A1" w:rsidRPr="009B64A1" w:rsidRDefault="009B64A1" w:rsidP="009B64A1">
      <w:pPr>
        <w:numPr>
          <w:ilvl w:val="0"/>
          <w:numId w:val="1"/>
        </w:numPr>
        <w:tabs>
          <w:tab w:val="clear" w:pos="2520"/>
        </w:tabs>
        <w:ind w:left="720" w:right="-126" w:hanging="720"/>
      </w:pPr>
      <w:r w:rsidRPr="009B64A1">
        <w:rPr>
          <w:b/>
        </w:rPr>
        <w:t>Roll Call.</w:t>
      </w:r>
      <w:r w:rsidRPr="009B64A1">
        <w:t xml:space="preserve"> Members present: Mayor </w:t>
      </w:r>
      <w:r w:rsidR="00A06B13">
        <w:t>Bill Hurtley</w:t>
      </w:r>
      <w:r w:rsidRPr="009B64A1">
        <w:t xml:space="preserve">, Alderpersons Jim Brooks, Rick Cole, Ben Ladick, Gene Lewis, Josh Manring, James Montgomery, </w:t>
      </w:r>
      <w:r>
        <w:t xml:space="preserve">Matt Brown </w:t>
      </w:r>
      <w:r w:rsidRPr="009B64A1">
        <w:t>and Erika Stuart</w:t>
      </w:r>
      <w:r>
        <w:t xml:space="preserve"> (Stuart arrived at 6:5</w:t>
      </w:r>
      <w:r w:rsidR="00764B1B">
        <w:t>2</w:t>
      </w:r>
      <w:r>
        <w:t>pm)</w:t>
      </w:r>
      <w:r w:rsidRPr="009B64A1">
        <w:t>.  Others present:  City Administrator/Finance Director Ian Rigg, City Clerk/Treasurer Judy Walton, City Attorney Mark Kopp, Library Director Megan Kloeckner, Community Development Director Jason Sergeant, and several members of the public.</w:t>
      </w:r>
    </w:p>
    <w:p w:rsidR="009B64A1" w:rsidRPr="009B64A1" w:rsidRDefault="009B64A1" w:rsidP="009B64A1">
      <w:pPr>
        <w:ind w:right="-126"/>
      </w:pPr>
    </w:p>
    <w:p w:rsidR="009B64A1" w:rsidRPr="009B64A1" w:rsidRDefault="009B64A1" w:rsidP="009B64A1">
      <w:pPr>
        <w:numPr>
          <w:ilvl w:val="0"/>
          <w:numId w:val="1"/>
        </w:numPr>
        <w:tabs>
          <w:tab w:val="clear" w:pos="2520"/>
        </w:tabs>
        <w:ind w:left="720" w:right="-126" w:hanging="720"/>
        <w:rPr>
          <w:b/>
        </w:rPr>
      </w:pPr>
      <w:r w:rsidRPr="009B64A1">
        <w:rPr>
          <w:b/>
        </w:rPr>
        <w:t xml:space="preserve">Approval of Agenda. </w:t>
      </w:r>
      <w:r w:rsidRPr="009B64A1">
        <w:t xml:space="preserve"> Brooks made a motion, seconded by </w:t>
      </w:r>
      <w:r>
        <w:t>Cole</w:t>
      </w:r>
      <w:r w:rsidRPr="009B64A1">
        <w:t xml:space="preserve"> to approve the agenda</w:t>
      </w:r>
      <w:r>
        <w:t xml:space="preserve">.  </w:t>
      </w:r>
      <w:r w:rsidRPr="009B64A1">
        <w:t>Motion approved 7-0.</w:t>
      </w:r>
    </w:p>
    <w:p w:rsidR="009B64A1" w:rsidRPr="009B64A1" w:rsidRDefault="009B64A1" w:rsidP="009B64A1">
      <w:pPr>
        <w:ind w:right="-126"/>
      </w:pPr>
      <w:r w:rsidRPr="009B64A1">
        <w:t xml:space="preserve"> </w:t>
      </w:r>
    </w:p>
    <w:p w:rsidR="009B64A1" w:rsidRPr="009B64A1" w:rsidRDefault="009B64A1" w:rsidP="00175F80">
      <w:pPr>
        <w:numPr>
          <w:ilvl w:val="0"/>
          <w:numId w:val="1"/>
        </w:numPr>
        <w:tabs>
          <w:tab w:val="clear" w:pos="2520"/>
        </w:tabs>
        <w:ind w:left="720" w:right="-126" w:hanging="720"/>
      </w:pPr>
      <w:r w:rsidRPr="009B64A1">
        <w:rPr>
          <w:b/>
        </w:rPr>
        <w:t xml:space="preserve">Approval of Minutes. </w:t>
      </w:r>
      <w:r w:rsidRPr="009B64A1">
        <w:t xml:space="preserve"> Brooks made a motion, seconded by Cole to waive the reading of the minutes of the April 12, 2016 regular meeting and the April 19, 2016 re-organization meeting and to approve them as presented.  </w:t>
      </w:r>
      <w:r>
        <w:t>Brooks</w:t>
      </w:r>
      <w:r w:rsidRPr="009B64A1">
        <w:t xml:space="preserve"> noted the following corrections to the minutes</w:t>
      </w:r>
      <w:r>
        <w:t xml:space="preserve"> on April 12, 2016:  Item 7B</w:t>
      </w:r>
      <w:r w:rsidRPr="009B64A1">
        <w:t xml:space="preserve"> –</w:t>
      </w:r>
      <w:r>
        <w:t xml:space="preserve"> Alderperson Stuart</w:t>
      </w:r>
      <w:r w:rsidRPr="009B64A1">
        <w:rPr>
          <w:strike/>
        </w:rPr>
        <w:t xml:space="preserve">s </w:t>
      </w:r>
      <w:r w:rsidR="008F004D">
        <w:t>said they have not m</w:t>
      </w:r>
      <w:r>
        <w:t>et since last meeting but would like Council members and people to attend open house on April 26</w:t>
      </w:r>
      <w:r w:rsidRPr="009B64A1">
        <w:rPr>
          <w:vertAlign w:val="superscript"/>
        </w:rPr>
        <w:t>th</w:t>
      </w:r>
      <w:r>
        <w:t xml:space="preserve"> from 4;30 to 5:30pm.  </w:t>
      </w:r>
      <w:r w:rsidRPr="009B64A1">
        <w:t>Motion approved 7-0.</w:t>
      </w:r>
    </w:p>
    <w:p w:rsidR="009B64A1" w:rsidRPr="009B64A1" w:rsidRDefault="009B64A1" w:rsidP="009B64A1">
      <w:pPr>
        <w:ind w:right="-126"/>
      </w:pPr>
    </w:p>
    <w:p w:rsidR="009B64A1" w:rsidRPr="009B64A1" w:rsidRDefault="009B64A1" w:rsidP="009B64A1">
      <w:pPr>
        <w:numPr>
          <w:ilvl w:val="0"/>
          <w:numId w:val="1"/>
        </w:numPr>
        <w:tabs>
          <w:tab w:val="clear" w:pos="2520"/>
        </w:tabs>
        <w:ind w:left="720" w:right="-126" w:hanging="720"/>
      </w:pPr>
      <w:r w:rsidRPr="009B64A1">
        <w:rPr>
          <w:b/>
        </w:rPr>
        <w:t>Civility reminder</w:t>
      </w:r>
      <w:r w:rsidRPr="009B64A1">
        <w:t>.  Recognition of the commitment to civility and decorum at Council meetings</w:t>
      </w:r>
    </w:p>
    <w:p w:rsidR="009B64A1" w:rsidRPr="009B64A1" w:rsidRDefault="009B64A1" w:rsidP="009B64A1">
      <w:pPr>
        <w:ind w:right="-126"/>
      </w:pPr>
    </w:p>
    <w:p w:rsidR="009B64A1" w:rsidRPr="009B64A1" w:rsidRDefault="009B64A1" w:rsidP="009B64A1">
      <w:pPr>
        <w:numPr>
          <w:ilvl w:val="0"/>
          <w:numId w:val="1"/>
        </w:numPr>
        <w:tabs>
          <w:tab w:val="clear" w:pos="2520"/>
        </w:tabs>
        <w:ind w:left="720" w:right="-126" w:hanging="720"/>
      </w:pPr>
      <w:r w:rsidRPr="009B64A1">
        <w:rPr>
          <w:b/>
          <w:bCs/>
        </w:rPr>
        <w:t>Citizen appearances</w:t>
      </w:r>
      <w:r w:rsidRPr="009B64A1">
        <w:rPr>
          <w:bCs/>
        </w:rPr>
        <w:t xml:space="preserve"> –</w:t>
      </w:r>
      <w:r>
        <w:rPr>
          <w:bCs/>
        </w:rPr>
        <w:t xml:space="preserve"> Candidate for Rock County Register of Deeds, Sandy Disrud, gave a brief presentation to the Council.  She listed the duties of the office like recording easements, deeds and more.  She is being supported by her former supervisors and the current Register of Deeds in Rock County</w:t>
      </w:r>
      <w:r w:rsidRPr="009B64A1">
        <w:rPr>
          <w:bCs/>
        </w:rPr>
        <w:t xml:space="preserve">.  </w:t>
      </w:r>
    </w:p>
    <w:p w:rsidR="004E0679" w:rsidRPr="00C816A4" w:rsidRDefault="004E0679" w:rsidP="003930CB">
      <w:pPr>
        <w:pStyle w:val="Title"/>
        <w:ind w:right="-126"/>
        <w:jc w:val="left"/>
        <w:rPr>
          <w:b w:val="0"/>
          <w:bCs w:val="0"/>
        </w:rPr>
      </w:pPr>
      <w:r w:rsidRPr="00C816A4">
        <w:rPr>
          <w:b w:val="0"/>
          <w:bCs w:val="0"/>
        </w:rPr>
        <w:t xml:space="preserve"> </w:t>
      </w:r>
    </w:p>
    <w:p w:rsidR="009574DA" w:rsidRPr="0073659D" w:rsidRDefault="009574DA" w:rsidP="003930CB">
      <w:pPr>
        <w:pStyle w:val="Title"/>
        <w:ind w:left="1440" w:right="-126"/>
        <w:jc w:val="left"/>
        <w:rPr>
          <w:b w:val="0"/>
          <w:bCs w:val="0"/>
        </w:rPr>
      </w:pPr>
    </w:p>
    <w:p w:rsidR="004E0679" w:rsidRPr="009B64A1" w:rsidRDefault="004E0679" w:rsidP="003930CB">
      <w:pPr>
        <w:pStyle w:val="Title"/>
        <w:numPr>
          <w:ilvl w:val="0"/>
          <w:numId w:val="1"/>
        </w:numPr>
        <w:tabs>
          <w:tab w:val="clear" w:pos="2520"/>
        </w:tabs>
        <w:ind w:left="720" w:right="-126" w:hanging="720"/>
        <w:jc w:val="left"/>
        <w:rPr>
          <w:bCs w:val="0"/>
        </w:rPr>
      </w:pPr>
      <w:r w:rsidRPr="009B64A1">
        <w:rPr>
          <w:bCs w:val="0"/>
        </w:rPr>
        <w:t>Reports of Committees</w:t>
      </w:r>
    </w:p>
    <w:p w:rsidR="0018377E" w:rsidRPr="00EA1AE2" w:rsidRDefault="004E0679" w:rsidP="00737B9A">
      <w:pPr>
        <w:pStyle w:val="Title"/>
        <w:numPr>
          <w:ilvl w:val="1"/>
          <w:numId w:val="1"/>
        </w:numPr>
        <w:ind w:right="-126"/>
        <w:jc w:val="left"/>
        <w:rPr>
          <w:b w:val="0"/>
        </w:rPr>
      </w:pPr>
      <w:r w:rsidRPr="00737B9A">
        <w:rPr>
          <w:b w:val="0"/>
          <w:bCs w:val="0"/>
        </w:rPr>
        <w:t>Library Board Report</w:t>
      </w:r>
      <w:r w:rsidR="009B64A1">
        <w:rPr>
          <w:b w:val="0"/>
          <w:bCs w:val="0"/>
        </w:rPr>
        <w:t xml:space="preserve"> – Megan gave a handout on the Arrowhead Library System</w:t>
      </w:r>
      <w:r w:rsidR="0055517A">
        <w:rPr>
          <w:b w:val="0"/>
          <w:bCs w:val="0"/>
        </w:rPr>
        <w:t xml:space="preserve"> which the Evansville Library is part of.  The previous night the Library hosted an author and had over 30 attendees.  The Library Board approved a 6 month trial with Hoopla.  </w:t>
      </w:r>
    </w:p>
    <w:p w:rsidR="00620EB1" w:rsidRPr="00737B9A" w:rsidRDefault="00620EB1" w:rsidP="003930CB">
      <w:pPr>
        <w:pStyle w:val="Title"/>
        <w:ind w:left="1080" w:right="-126"/>
        <w:jc w:val="left"/>
        <w:rPr>
          <w:b w:val="0"/>
        </w:rPr>
      </w:pPr>
    </w:p>
    <w:p w:rsidR="004E0679" w:rsidRPr="009E126D" w:rsidRDefault="004E0679" w:rsidP="003930CB">
      <w:pPr>
        <w:pStyle w:val="Title"/>
        <w:numPr>
          <w:ilvl w:val="1"/>
          <w:numId w:val="1"/>
        </w:numPr>
        <w:ind w:right="-126"/>
        <w:jc w:val="left"/>
        <w:rPr>
          <w:b w:val="0"/>
          <w:bCs w:val="0"/>
        </w:rPr>
      </w:pPr>
      <w:r w:rsidRPr="009E126D">
        <w:rPr>
          <w:b w:val="0"/>
          <w:bCs w:val="0"/>
        </w:rPr>
        <w:t>Youth Center Advisory Board Report</w:t>
      </w:r>
      <w:r w:rsidR="0055517A">
        <w:rPr>
          <w:b w:val="0"/>
          <w:bCs w:val="0"/>
        </w:rPr>
        <w:t xml:space="preserve"> – Brooks stated they have not meet since last meeting but they did have an open house at the center.  The kids were enthusiastic about giving attendees a tour of the facility.  </w:t>
      </w:r>
    </w:p>
    <w:p w:rsidR="004E0679" w:rsidRPr="009E126D" w:rsidRDefault="004E0679" w:rsidP="003930CB">
      <w:pPr>
        <w:pStyle w:val="Title"/>
        <w:ind w:left="1080" w:right="-126"/>
        <w:jc w:val="left"/>
        <w:rPr>
          <w:b w:val="0"/>
          <w:bCs w:val="0"/>
        </w:rPr>
      </w:pPr>
    </w:p>
    <w:p w:rsidR="004E0679" w:rsidRDefault="004E0679" w:rsidP="003930CB">
      <w:pPr>
        <w:pStyle w:val="Title"/>
        <w:numPr>
          <w:ilvl w:val="1"/>
          <w:numId w:val="1"/>
        </w:numPr>
        <w:ind w:right="-126"/>
        <w:jc w:val="left"/>
        <w:rPr>
          <w:b w:val="0"/>
          <w:bCs w:val="0"/>
        </w:rPr>
      </w:pPr>
      <w:r w:rsidRPr="005229A1">
        <w:rPr>
          <w:b w:val="0"/>
          <w:bCs w:val="0"/>
        </w:rPr>
        <w:t>Plan Commission Report</w:t>
      </w:r>
      <w:r w:rsidR="0055517A">
        <w:rPr>
          <w:b w:val="0"/>
          <w:bCs w:val="0"/>
        </w:rPr>
        <w:t xml:space="preserve"> – Manring reported that the commission met briefly to review a CUP application for a detached garage. </w:t>
      </w:r>
    </w:p>
    <w:p w:rsidR="001421A0" w:rsidRPr="001421A0" w:rsidRDefault="001421A0" w:rsidP="001421A0">
      <w:pPr>
        <w:ind w:left="2160" w:right="-126"/>
      </w:pPr>
    </w:p>
    <w:p w:rsidR="004E0679" w:rsidRPr="00AE0230" w:rsidRDefault="004E0679" w:rsidP="003930CB">
      <w:pPr>
        <w:pStyle w:val="Title"/>
        <w:numPr>
          <w:ilvl w:val="1"/>
          <w:numId w:val="1"/>
        </w:numPr>
        <w:ind w:right="-126"/>
        <w:jc w:val="left"/>
        <w:rPr>
          <w:b w:val="0"/>
          <w:bCs w:val="0"/>
        </w:rPr>
      </w:pPr>
      <w:r w:rsidRPr="00AE0230">
        <w:rPr>
          <w:b w:val="0"/>
          <w:bCs w:val="0"/>
        </w:rPr>
        <w:t>Finance and Labor Relations Committee Report</w:t>
      </w:r>
    </w:p>
    <w:p w:rsidR="00296186" w:rsidRDefault="0055517A" w:rsidP="003930CB">
      <w:pPr>
        <w:numPr>
          <w:ilvl w:val="2"/>
          <w:numId w:val="1"/>
        </w:numPr>
        <w:ind w:right="-126"/>
      </w:pPr>
      <w:r>
        <w:t>Cole made a m</w:t>
      </w:r>
      <w:r w:rsidR="00296186" w:rsidRPr="00AE0230">
        <w:t>otion to accept the City and Water &amp; Light bills as presented</w:t>
      </w:r>
      <w:r>
        <w:t xml:space="preserve"> in the amount of $1,635,487.42, Manring seconded.  Brooks asked about a records charge for salt and sand from Rock and Green County on page 13 of the bills.  Rigg stated it is likely an administrative fee for the City buying </w:t>
      </w:r>
      <w:r>
        <w:lastRenderedPageBreak/>
        <w:t xml:space="preserve">salt and sand from the County’s at cost or state price.  Upon roll call the motion passed 7-0.  </w:t>
      </w:r>
    </w:p>
    <w:p w:rsidR="006B3A5C" w:rsidRDefault="0055517A" w:rsidP="003930CB">
      <w:pPr>
        <w:numPr>
          <w:ilvl w:val="2"/>
          <w:numId w:val="1"/>
        </w:numPr>
        <w:ind w:right="-126"/>
      </w:pPr>
      <w:r>
        <w:t>Manring made a m</w:t>
      </w:r>
      <w:r w:rsidR="006B3A5C">
        <w:t xml:space="preserve">otion to </w:t>
      </w:r>
      <w:r w:rsidR="006B3A5C" w:rsidRPr="00B33C4A">
        <w:t xml:space="preserve">approve Resolution 2016-16 </w:t>
      </w:r>
      <w:r w:rsidR="00B33C4A" w:rsidRPr="00B33C4A">
        <w:t>Authorized</w:t>
      </w:r>
      <w:r w:rsidR="00B33C4A">
        <w:t xml:space="preserve"> Signatures</w:t>
      </w:r>
      <w:r>
        <w:t xml:space="preserve">; Cole seconded.  Upon roll call the motion passed 7-0.  </w:t>
      </w:r>
    </w:p>
    <w:p w:rsidR="006320DC" w:rsidRDefault="006320DC" w:rsidP="006320DC">
      <w:pPr>
        <w:ind w:right="-126"/>
      </w:pPr>
    </w:p>
    <w:p w:rsidR="004E0679" w:rsidRPr="00C608C7" w:rsidRDefault="004E0679" w:rsidP="003930CB">
      <w:pPr>
        <w:pStyle w:val="Title"/>
        <w:numPr>
          <w:ilvl w:val="1"/>
          <w:numId w:val="1"/>
        </w:numPr>
        <w:ind w:right="-126"/>
        <w:jc w:val="left"/>
        <w:rPr>
          <w:b w:val="0"/>
          <w:bCs w:val="0"/>
        </w:rPr>
      </w:pPr>
      <w:r w:rsidRPr="009E126D">
        <w:rPr>
          <w:b w:val="0"/>
        </w:rPr>
        <w:t>Public Safety Committee Report</w:t>
      </w:r>
    </w:p>
    <w:p w:rsidR="00BE6CB8" w:rsidRPr="00BE6CB8" w:rsidRDefault="0055517A" w:rsidP="00C608C7">
      <w:pPr>
        <w:pStyle w:val="Title"/>
        <w:numPr>
          <w:ilvl w:val="2"/>
          <w:numId w:val="1"/>
        </w:numPr>
        <w:ind w:right="-126"/>
        <w:jc w:val="left"/>
        <w:rPr>
          <w:b w:val="0"/>
          <w:bCs w:val="0"/>
        </w:rPr>
      </w:pPr>
      <w:r>
        <w:rPr>
          <w:b w:val="0"/>
          <w:bCs w:val="0"/>
        </w:rPr>
        <w:t>Montgomery made a m</w:t>
      </w:r>
      <w:r w:rsidR="00BE6CB8">
        <w:rPr>
          <w:b w:val="0"/>
          <w:bCs w:val="0"/>
        </w:rPr>
        <w:t>otion to approve Fourth of July Run/Walk Route</w:t>
      </w:r>
      <w:r>
        <w:rPr>
          <w:b w:val="0"/>
          <w:bCs w:val="0"/>
        </w:rPr>
        <w:t xml:space="preserve">; </w:t>
      </w:r>
      <w:r w:rsidR="00944387">
        <w:rPr>
          <w:b w:val="0"/>
          <w:bCs w:val="0"/>
        </w:rPr>
        <w:t xml:space="preserve">Cole </w:t>
      </w:r>
      <w:r>
        <w:rPr>
          <w:b w:val="0"/>
          <w:bCs w:val="0"/>
        </w:rPr>
        <w:t>seconded.  Montgomery said this was on the Common Council agenda as it was not timely added to the Public Safety agenda.  Motion passed 7-0</w:t>
      </w:r>
      <w:r w:rsidR="00BE6CB8">
        <w:rPr>
          <w:b w:val="0"/>
          <w:bCs w:val="0"/>
        </w:rPr>
        <w:t xml:space="preserve">.  </w:t>
      </w:r>
    </w:p>
    <w:p w:rsidR="00C608C7" w:rsidRPr="00C608C7" w:rsidRDefault="00C608C7" w:rsidP="00C608C7">
      <w:pPr>
        <w:pStyle w:val="Title"/>
        <w:numPr>
          <w:ilvl w:val="2"/>
          <w:numId w:val="1"/>
        </w:numPr>
        <w:ind w:right="-126"/>
        <w:jc w:val="left"/>
        <w:rPr>
          <w:b w:val="0"/>
          <w:bCs w:val="0"/>
        </w:rPr>
      </w:pPr>
      <w:r>
        <w:rPr>
          <w:b w:val="0"/>
        </w:rPr>
        <w:t>M</w:t>
      </w:r>
      <w:r w:rsidR="0055517A">
        <w:rPr>
          <w:b w:val="0"/>
        </w:rPr>
        <w:t>ontgomery made a m</w:t>
      </w:r>
      <w:r>
        <w:rPr>
          <w:b w:val="0"/>
        </w:rPr>
        <w:t xml:space="preserve">otion to approve </w:t>
      </w:r>
      <w:r w:rsidR="00695BC9">
        <w:rPr>
          <w:b w:val="0"/>
        </w:rPr>
        <w:t>ALS/BLS Intergovernmental Billing Agreement with Dane County</w:t>
      </w:r>
      <w:r w:rsidR="0055517A">
        <w:rPr>
          <w:b w:val="0"/>
        </w:rPr>
        <w:t>; Cole seconded</w:t>
      </w:r>
      <w:r w:rsidR="001A0666">
        <w:rPr>
          <w:b w:val="0"/>
        </w:rPr>
        <w:t>.</w:t>
      </w:r>
      <w:r w:rsidR="0055517A">
        <w:rPr>
          <w:b w:val="0"/>
        </w:rPr>
        <w:t xml:space="preserve">  Rigg stated this is for the intercepts and the billing for the service.  This is an update to </w:t>
      </w:r>
      <w:r w:rsidR="00A1427E">
        <w:rPr>
          <w:b w:val="0"/>
        </w:rPr>
        <w:t>previous</w:t>
      </w:r>
      <w:r w:rsidR="0055517A">
        <w:rPr>
          <w:b w:val="0"/>
        </w:rPr>
        <w:t xml:space="preserve"> agreements.  Motion passed </w:t>
      </w:r>
      <w:r w:rsidR="00A1427E">
        <w:rPr>
          <w:b w:val="0"/>
        </w:rPr>
        <w:t>7-0.</w:t>
      </w:r>
    </w:p>
    <w:p w:rsidR="00695BC9" w:rsidRPr="003F075E" w:rsidRDefault="00C608C7" w:rsidP="00C608C7">
      <w:pPr>
        <w:pStyle w:val="Title"/>
        <w:numPr>
          <w:ilvl w:val="2"/>
          <w:numId w:val="1"/>
        </w:numPr>
        <w:ind w:right="-126"/>
        <w:jc w:val="left"/>
        <w:rPr>
          <w:b w:val="0"/>
          <w:bCs w:val="0"/>
        </w:rPr>
      </w:pPr>
      <w:r>
        <w:rPr>
          <w:b w:val="0"/>
        </w:rPr>
        <w:t>M</w:t>
      </w:r>
      <w:r w:rsidR="00A1427E">
        <w:rPr>
          <w:b w:val="0"/>
        </w:rPr>
        <w:t>ontgomery made a m</w:t>
      </w:r>
      <w:r>
        <w:rPr>
          <w:b w:val="0"/>
        </w:rPr>
        <w:t>otion to approve</w:t>
      </w:r>
      <w:r w:rsidR="00695BC9">
        <w:rPr>
          <w:b w:val="0"/>
        </w:rPr>
        <w:t xml:space="preserve"> </w:t>
      </w:r>
      <w:r w:rsidR="001A0666">
        <w:rPr>
          <w:b w:val="0"/>
        </w:rPr>
        <w:t xml:space="preserve">3 year </w:t>
      </w:r>
      <w:r w:rsidR="00695BC9">
        <w:rPr>
          <w:b w:val="0"/>
        </w:rPr>
        <w:t xml:space="preserve">Subscription Renewal Agreement for “I am </w:t>
      </w:r>
      <w:r w:rsidR="009F6BF1">
        <w:rPr>
          <w:b w:val="0"/>
        </w:rPr>
        <w:t>R</w:t>
      </w:r>
      <w:r w:rsidR="00695BC9">
        <w:rPr>
          <w:b w:val="0"/>
        </w:rPr>
        <w:t>esponding”</w:t>
      </w:r>
      <w:r w:rsidR="00A1427E">
        <w:rPr>
          <w:b w:val="0"/>
        </w:rPr>
        <w:t>; Brooks seconded</w:t>
      </w:r>
      <w:r w:rsidR="001A0666">
        <w:rPr>
          <w:b w:val="0"/>
        </w:rPr>
        <w:t>.</w:t>
      </w:r>
      <w:r w:rsidR="00A1427E">
        <w:rPr>
          <w:b w:val="0"/>
        </w:rPr>
        <w:t xml:space="preserve">  Rigg stated this program is used for scheduling and notifying available EMTs, especially on second out calls, who is available for a run.  Public Safety Committee determined 3 years is adequate not knowing the future of EMS to go out 5 years but confident enough to go longer than 1 year without changes.  Questions from the public about the program were asked.  Motion passed 7-0.  </w:t>
      </w:r>
    </w:p>
    <w:p w:rsidR="003F075E" w:rsidRPr="009E126D" w:rsidRDefault="00A1427E" w:rsidP="003F075E">
      <w:pPr>
        <w:numPr>
          <w:ilvl w:val="2"/>
          <w:numId w:val="1"/>
        </w:numPr>
      </w:pPr>
      <w:r>
        <w:rPr>
          <w:bCs/>
        </w:rPr>
        <w:t>Brooks made a m</w:t>
      </w:r>
      <w:r w:rsidR="003F075E" w:rsidRPr="009F6BF1">
        <w:rPr>
          <w:bCs/>
        </w:rPr>
        <w:t xml:space="preserve">otion </w:t>
      </w:r>
      <w:r w:rsidR="003F075E" w:rsidRPr="009E126D">
        <w:t xml:space="preserve">to approve the </w:t>
      </w:r>
      <w:r w:rsidR="003F075E">
        <w:t xml:space="preserve">Original </w:t>
      </w:r>
      <w:r w:rsidR="003F075E" w:rsidRPr="009E126D">
        <w:t>Alcohol Beverage License applications as listed, subject to passing any required follow-up inspec</w:t>
      </w:r>
      <w:r>
        <w:t xml:space="preserve">tions prior to license issuance; Cole seconded. </w:t>
      </w:r>
    </w:p>
    <w:p w:rsidR="003F075E" w:rsidRDefault="003F075E" w:rsidP="003F075E">
      <w:pPr>
        <w:pStyle w:val="Title"/>
        <w:ind w:left="2160" w:right="-126"/>
        <w:jc w:val="left"/>
        <w:rPr>
          <w:b w:val="0"/>
        </w:rPr>
      </w:pPr>
    </w:p>
    <w:p w:rsidR="003F075E" w:rsidRPr="009F6BF1" w:rsidRDefault="003F075E" w:rsidP="003F075E">
      <w:pPr>
        <w:ind w:left="2160"/>
        <w:rPr>
          <w:b/>
          <w:u w:val="single"/>
        </w:rPr>
      </w:pPr>
      <w:r w:rsidRPr="009F6BF1">
        <w:rPr>
          <w:b/>
          <w:u w:val="single"/>
        </w:rPr>
        <w:t>Class “B” Beer/“Class B” Liquor Licenses</w:t>
      </w:r>
    </w:p>
    <w:p w:rsidR="003F075E" w:rsidRPr="009F6BF1" w:rsidRDefault="003F075E" w:rsidP="003F075E">
      <w:pPr>
        <w:pStyle w:val="Title"/>
        <w:numPr>
          <w:ilvl w:val="3"/>
          <w:numId w:val="1"/>
        </w:numPr>
        <w:ind w:right="-126"/>
        <w:jc w:val="left"/>
        <w:rPr>
          <w:b w:val="0"/>
        </w:rPr>
      </w:pPr>
      <w:r w:rsidRPr="009F6BF1">
        <w:rPr>
          <w:b w:val="0"/>
        </w:rPr>
        <w:t>Creekside Place Inc., Kelly J. Czerwonka, Agent, 215 Campion Dr, Evansville, WI  53536, d/b/a Creekside Place Inc., 102 Maple Street, Evansville, WI 53536.</w:t>
      </w:r>
    </w:p>
    <w:p w:rsidR="003F075E" w:rsidRPr="00695BC9" w:rsidRDefault="003F075E" w:rsidP="003F075E">
      <w:pPr>
        <w:pStyle w:val="Title"/>
        <w:numPr>
          <w:ilvl w:val="3"/>
          <w:numId w:val="1"/>
        </w:numPr>
        <w:ind w:right="-126"/>
        <w:jc w:val="left"/>
        <w:rPr>
          <w:b w:val="0"/>
        </w:rPr>
      </w:pPr>
      <w:r w:rsidRPr="00695BC9">
        <w:rPr>
          <w:b w:val="0"/>
        </w:rPr>
        <w:t>Evansville Memorial Post 6905 VFW, David Powers, Agent, 38 N. 4th St, Evansville, WI 53536, d/b/a VFW Memorial Post, 179 E. Main Street, Evansville, WI 53536.</w:t>
      </w:r>
    </w:p>
    <w:p w:rsidR="00A1427E" w:rsidRDefault="00A1427E" w:rsidP="003F075E">
      <w:pPr>
        <w:pStyle w:val="Title"/>
        <w:ind w:left="2160" w:right="-126"/>
        <w:jc w:val="left"/>
        <w:rPr>
          <w:b w:val="0"/>
        </w:rPr>
      </w:pPr>
    </w:p>
    <w:p w:rsidR="003F075E" w:rsidRDefault="00A1427E" w:rsidP="003F075E">
      <w:pPr>
        <w:pStyle w:val="Title"/>
        <w:ind w:left="2160" w:right="-126"/>
        <w:jc w:val="left"/>
        <w:rPr>
          <w:b w:val="0"/>
        </w:rPr>
      </w:pPr>
      <w:r>
        <w:rPr>
          <w:b w:val="0"/>
        </w:rPr>
        <w:t>Motion passed 7-0.</w:t>
      </w:r>
    </w:p>
    <w:p w:rsidR="003F075E" w:rsidRPr="003F075E" w:rsidRDefault="003F075E" w:rsidP="003F075E">
      <w:pPr>
        <w:pStyle w:val="Title"/>
        <w:ind w:right="-126"/>
        <w:jc w:val="left"/>
        <w:rPr>
          <w:b w:val="0"/>
          <w:bCs w:val="0"/>
        </w:rPr>
      </w:pPr>
    </w:p>
    <w:p w:rsidR="009F6BF1" w:rsidRPr="009E126D" w:rsidRDefault="00A1427E" w:rsidP="009F6BF1">
      <w:pPr>
        <w:numPr>
          <w:ilvl w:val="2"/>
          <w:numId w:val="1"/>
        </w:numPr>
      </w:pPr>
      <w:r>
        <w:rPr>
          <w:bCs/>
        </w:rPr>
        <w:t>Brooks made a m</w:t>
      </w:r>
      <w:r w:rsidR="00C608C7" w:rsidRPr="009F6BF1">
        <w:rPr>
          <w:bCs/>
        </w:rPr>
        <w:t xml:space="preserve">otion </w:t>
      </w:r>
      <w:r w:rsidR="009F6BF1" w:rsidRPr="009E126D">
        <w:t>to approve the Renewal Alcohol Beverage License applications as listed, subject to passing any required follow-up inspections prior to license issuance</w:t>
      </w:r>
      <w:r w:rsidR="00944387">
        <w:t>;</w:t>
      </w:r>
      <w:r>
        <w:t xml:space="preserve"> </w:t>
      </w:r>
      <w:r w:rsidR="00944387">
        <w:t xml:space="preserve">Cole </w:t>
      </w:r>
      <w:r w:rsidR="00511C72">
        <w:t xml:space="preserve">seconded.  Brooks moved to amend the motion by </w:t>
      </w:r>
      <w:r>
        <w:t xml:space="preserve">removing Landmark Services Class “A” Beer license; </w:t>
      </w:r>
      <w:r w:rsidR="00511C72">
        <w:t>Manring</w:t>
      </w:r>
      <w:r>
        <w:t xml:space="preserve"> seconded</w:t>
      </w:r>
      <w:r w:rsidR="009F6BF1" w:rsidRPr="009E126D">
        <w:t>.</w:t>
      </w:r>
      <w:r w:rsidR="00511C72">
        <w:t xml:space="preserve">  Motion to amend passed 7-0</w:t>
      </w:r>
    </w:p>
    <w:p w:rsidR="009F6BF1" w:rsidRDefault="009F6BF1" w:rsidP="009F6BF1">
      <w:pPr>
        <w:ind w:left="2160"/>
      </w:pPr>
    </w:p>
    <w:p w:rsidR="00695BC9" w:rsidRPr="003F075E" w:rsidRDefault="009F6BF1" w:rsidP="003F075E">
      <w:pPr>
        <w:ind w:left="2160"/>
        <w:rPr>
          <w:b/>
          <w:u w:val="single"/>
        </w:rPr>
      </w:pPr>
      <w:r w:rsidRPr="009F6BF1">
        <w:rPr>
          <w:b/>
          <w:u w:val="single"/>
        </w:rPr>
        <w:t>Class “B” Beer/“Class B” Liquor Licenses</w:t>
      </w:r>
    </w:p>
    <w:p w:rsidR="00695BC9" w:rsidRPr="00695BC9" w:rsidRDefault="00C608C7" w:rsidP="00695BC9">
      <w:pPr>
        <w:pStyle w:val="Title"/>
        <w:numPr>
          <w:ilvl w:val="3"/>
          <w:numId w:val="1"/>
        </w:numPr>
        <w:ind w:right="-126"/>
        <w:jc w:val="left"/>
        <w:rPr>
          <w:b w:val="0"/>
        </w:rPr>
      </w:pPr>
      <w:r w:rsidRPr="00695BC9">
        <w:rPr>
          <w:b w:val="0"/>
        </w:rPr>
        <w:t>The Night Owl Food &amp; Spirits, Inc., Gregory P Ardisson, Agent, 217 N. Sixth Street, Evansville, WI  53536, d/b/a The Night Owl Food &amp; Spirits, Inc., 19 E. Main Street, Evansville, WI  53536.</w:t>
      </w:r>
    </w:p>
    <w:p w:rsidR="00695BC9" w:rsidRPr="00695BC9" w:rsidRDefault="00C608C7" w:rsidP="00695BC9">
      <w:pPr>
        <w:pStyle w:val="Title"/>
        <w:numPr>
          <w:ilvl w:val="3"/>
          <w:numId w:val="1"/>
        </w:numPr>
        <w:ind w:right="-126"/>
        <w:jc w:val="left"/>
        <w:rPr>
          <w:b w:val="0"/>
        </w:rPr>
      </w:pPr>
      <w:r w:rsidRPr="00695BC9">
        <w:rPr>
          <w:b w:val="0"/>
        </w:rPr>
        <w:t>Pete’s Inn Inc., Linda A Church, Agent, 555 S. Fifth Street, Evansville, WI 53536, d/b/a Pete’s Inn Inc., 14 N. Madison Street, Evansville, WI 53536.</w:t>
      </w:r>
    </w:p>
    <w:p w:rsidR="00695BC9" w:rsidRPr="00695BC9" w:rsidRDefault="00C608C7" w:rsidP="00695BC9">
      <w:pPr>
        <w:pStyle w:val="Title"/>
        <w:numPr>
          <w:ilvl w:val="3"/>
          <w:numId w:val="1"/>
        </w:numPr>
        <w:ind w:right="-126"/>
        <w:jc w:val="left"/>
        <w:rPr>
          <w:b w:val="0"/>
        </w:rPr>
      </w:pPr>
      <w:r w:rsidRPr="00695BC9">
        <w:rPr>
          <w:b w:val="0"/>
        </w:rPr>
        <w:t>Oyan, Mark Allen, Mark Oyan, Agent, 435 Bowlavard Avenue, Belleville, WI, 53508, d/b/a  Blue Devil Bowl, 108 E. Main Street, Evansville, WI 53536.</w:t>
      </w:r>
    </w:p>
    <w:p w:rsidR="009F6BF1" w:rsidRDefault="009F6BF1" w:rsidP="009F6BF1">
      <w:pPr>
        <w:pStyle w:val="Title"/>
        <w:ind w:left="2160" w:right="-126"/>
        <w:jc w:val="left"/>
        <w:rPr>
          <w:u w:val="single"/>
        </w:rPr>
      </w:pPr>
    </w:p>
    <w:p w:rsidR="00C608C7" w:rsidRPr="009F6BF1" w:rsidRDefault="00C608C7" w:rsidP="009F6BF1">
      <w:pPr>
        <w:pStyle w:val="Title"/>
        <w:ind w:left="2160" w:right="-126"/>
        <w:jc w:val="left"/>
        <w:rPr>
          <w:u w:val="single"/>
        </w:rPr>
      </w:pPr>
      <w:r w:rsidRPr="009F6BF1">
        <w:rPr>
          <w:u w:val="single"/>
        </w:rPr>
        <w:t xml:space="preserve">Class “A” Beer/“Class A” Liquor License for:  </w:t>
      </w:r>
    </w:p>
    <w:p w:rsidR="00C608C7" w:rsidRPr="00695BC9" w:rsidRDefault="00C608C7" w:rsidP="00695BC9">
      <w:pPr>
        <w:pStyle w:val="ListParagraph"/>
        <w:numPr>
          <w:ilvl w:val="3"/>
          <w:numId w:val="17"/>
        </w:numPr>
        <w:ind w:right="-126"/>
        <w:rPr>
          <w:bCs/>
        </w:rPr>
      </w:pPr>
      <w:r w:rsidRPr="00695BC9">
        <w:rPr>
          <w:bCs/>
        </w:rPr>
        <w:lastRenderedPageBreak/>
        <w:t>Goodspeed Gas N Go Inc., Bradley Neil Goodspeed, Agent, 6045 N. Eagle Road, Janesville, WI 53548, d/b/a Goodspeed Gas N Go Inc., 350 Union Street, Evansville, WI 53536.</w:t>
      </w:r>
    </w:p>
    <w:p w:rsidR="00C608C7" w:rsidRPr="00695BC9" w:rsidRDefault="00C608C7" w:rsidP="00695BC9">
      <w:pPr>
        <w:pStyle w:val="ListParagraph"/>
        <w:numPr>
          <w:ilvl w:val="3"/>
          <w:numId w:val="17"/>
        </w:numPr>
        <w:ind w:right="-126"/>
        <w:rPr>
          <w:bCs/>
        </w:rPr>
      </w:pPr>
      <w:r w:rsidRPr="00695BC9">
        <w:rPr>
          <w:bCs/>
        </w:rPr>
        <w:t>Francois Oil Co Inc., Steven J. Merry, Agent, 5427 Glenway Circle, Oregon, WI  53575, d/b/a The Grove Quik Mart, 230 E. Main Street, Evansville WI  53536.</w:t>
      </w:r>
    </w:p>
    <w:p w:rsidR="00C608C7" w:rsidRPr="00695BC9" w:rsidRDefault="00C608C7" w:rsidP="00695BC9">
      <w:pPr>
        <w:pStyle w:val="ListParagraph"/>
        <w:numPr>
          <w:ilvl w:val="3"/>
          <w:numId w:val="17"/>
        </w:numPr>
        <w:ind w:right="-126"/>
        <w:rPr>
          <w:bCs/>
        </w:rPr>
      </w:pPr>
      <w:r w:rsidRPr="00695BC9">
        <w:rPr>
          <w:bCs/>
        </w:rPr>
        <w:t>Kopecky’s Worldwide Foods, Inc., James Dean Kopecky, Agent, 8017 N. Ridge Court, Evansville, WI, 53536, d/b/a Kopecky’s Piggly Wiggly, 8 N. County Road M, Evansville, WI  53536.</w:t>
      </w:r>
    </w:p>
    <w:p w:rsidR="009F6BF1" w:rsidRDefault="00C608C7" w:rsidP="009F6BF1">
      <w:pPr>
        <w:pStyle w:val="ListParagraph"/>
        <w:numPr>
          <w:ilvl w:val="3"/>
          <w:numId w:val="17"/>
        </w:numPr>
        <w:ind w:right="-126"/>
        <w:rPr>
          <w:bCs/>
        </w:rPr>
      </w:pPr>
      <w:r w:rsidRPr="00695BC9">
        <w:rPr>
          <w:bCs/>
        </w:rPr>
        <w:t xml:space="preserve">Madison Street Express, Inc., Parminder Sekhon, Agent, 2644 Granite Road, Fitchburg, WI 53711, d/b/a All-N-One, 104 S. Madison Street, Evansville, WI 53536. </w:t>
      </w:r>
    </w:p>
    <w:p w:rsidR="009F6BF1" w:rsidRDefault="009F6BF1" w:rsidP="009F6BF1">
      <w:pPr>
        <w:pStyle w:val="ListParagraph"/>
        <w:ind w:left="2160" w:right="-126"/>
        <w:rPr>
          <w:b/>
          <w:bCs/>
          <w:u w:val="single"/>
        </w:rPr>
      </w:pPr>
    </w:p>
    <w:p w:rsidR="009F6BF1" w:rsidRDefault="009F6BF1" w:rsidP="009F6BF1">
      <w:pPr>
        <w:pStyle w:val="ListParagraph"/>
        <w:ind w:left="2160" w:right="-126"/>
        <w:rPr>
          <w:b/>
          <w:bCs/>
          <w:u w:val="single"/>
        </w:rPr>
      </w:pPr>
    </w:p>
    <w:p w:rsidR="00695BC9" w:rsidRPr="009F6BF1" w:rsidRDefault="00C608C7" w:rsidP="009F6BF1">
      <w:pPr>
        <w:pStyle w:val="ListParagraph"/>
        <w:ind w:left="2160" w:right="-126"/>
        <w:rPr>
          <w:b/>
          <w:bCs/>
          <w:u w:val="single"/>
        </w:rPr>
      </w:pPr>
      <w:r w:rsidRPr="009F6BF1">
        <w:rPr>
          <w:b/>
          <w:bCs/>
          <w:u w:val="single"/>
        </w:rPr>
        <w:t xml:space="preserve">Class “B” Beer and “Class C” Wine License for:  </w:t>
      </w:r>
    </w:p>
    <w:p w:rsidR="00695BC9" w:rsidRDefault="00C608C7" w:rsidP="00695BC9">
      <w:pPr>
        <w:pStyle w:val="ListParagraph"/>
        <w:numPr>
          <w:ilvl w:val="3"/>
          <w:numId w:val="18"/>
        </w:numPr>
        <w:ind w:right="-126"/>
        <w:rPr>
          <w:bCs/>
        </w:rPr>
      </w:pPr>
      <w:r w:rsidRPr="00695BC9">
        <w:rPr>
          <w:bCs/>
        </w:rPr>
        <w:t>Real Coffee at Daun LLC, Daun Fugate, Agent, 135 S. Sixth Street, Evansville, WI  53536, d/b/a Real Coffee at Daun LLC, 25 W. Main Street, Evansville, WI 53536.</w:t>
      </w:r>
    </w:p>
    <w:p w:rsidR="00A1427E" w:rsidRPr="00A1427E" w:rsidRDefault="00C608C7" w:rsidP="00A1427E">
      <w:pPr>
        <w:pStyle w:val="ListParagraph"/>
        <w:numPr>
          <w:ilvl w:val="3"/>
          <w:numId w:val="18"/>
        </w:numPr>
        <w:ind w:right="-126"/>
        <w:rPr>
          <w:bCs/>
        </w:rPr>
      </w:pPr>
      <w:r w:rsidRPr="00695BC9">
        <w:rPr>
          <w:bCs/>
        </w:rPr>
        <w:t xml:space="preserve">DeBroux House Café, Coffee &amp; Catering, George G. DeBroux, Agent, 103 Maple Street, Evansville, WI 53536, d/b/a DeBroux House Café, Coffee &amp; Catering, 18 E. Main Street, Evansville, WI 53536. </w:t>
      </w:r>
    </w:p>
    <w:p w:rsidR="00A1427E" w:rsidRDefault="00A1427E" w:rsidP="00A1427E">
      <w:pPr>
        <w:ind w:left="2160" w:right="-126"/>
      </w:pPr>
    </w:p>
    <w:p w:rsidR="00296186" w:rsidRDefault="00A1427E" w:rsidP="00A1427E">
      <w:pPr>
        <w:ind w:left="2160" w:right="-126"/>
      </w:pPr>
      <w:r>
        <w:t>M</w:t>
      </w:r>
      <w:r w:rsidR="00511C72">
        <w:t>ain m</w:t>
      </w:r>
      <w:r>
        <w:t>otion passed 7-0.</w:t>
      </w:r>
    </w:p>
    <w:p w:rsidR="00A1427E" w:rsidRDefault="00A1427E" w:rsidP="00A1427E">
      <w:pPr>
        <w:ind w:left="2160" w:right="-126"/>
      </w:pPr>
    </w:p>
    <w:p w:rsidR="00A1427E" w:rsidRPr="00A1427E" w:rsidRDefault="00A1427E" w:rsidP="00A1427E">
      <w:pPr>
        <w:pStyle w:val="Title"/>
        <w:numPr>
          <w:ilvl w:val="2"/>
          <w:numId w:val="1"/>
        </w:numPr>
        <w:ind w:right="-126"/>
        <w:jc w:val="left"/>
        <w:rPr>
          <w:b w:val="0"/>
          <w:bCs w:val="0"/>
        </w:rPr>
      </w:pPr>
      <w:r w:rsidRPr="00A1427E">
        <w:rPr>
          <w:bCs w:val="0"/>
        </w:rPr>
        <w:t>Class “A” Beer License.</w:t>
      </w:r>
      <w:r>
        <w:rPr>
          <w:b w:val="0"/>
          <w:bCs w:val="0"/>
        </w:rPr>
        <w:t xml:space="preserve"> Brooks made a motion to approve </w:t>
      </w:r>
      <w:r w:rsidRPr="00A1427E">
        <w:rPr>
          <w:b w:val="0"/>
          <w:bCs w:val="0"/>
        </w:rPr>
        <w:t>Class “A” Beer License for:  Landmark Services Cooperative, Lee Dammen, Agent, 13912 W. Northridge Drive, Evansville, WI 53536, d/b/a Cenex Convenience Store of Evansville, 9 John Lindem</w:t>
      </w:r>
      <w:r>
        <w:rPr>
          <w:b w:val="0"/>
          <w:bCs w:val="0"/>
        </w:rPr>
        <w:t>ann Drive, Evansville, WI 53536; Manring seconded.  After discussion about missing information on the application, Manring withdrew his second and ask</w:t>
      </w:r>
      <w:r w:rsidR="00944387">
        <w:rPr>
          <w:b w:val="0"/>
          <w:bCs w:val="0"/>
        </w:rPr>
        <w:t>ed</w:t>
      </w:r>
      <w:r>
        <w:rPr>
          <w:b w:val="0"/>
          <w:bCs w:val="0"/>
        </w:rPr>
        <w:t xml:space="preserve"> </w:t>
      </w:r>
      <w:r w:rsidR="00511C72">
        <w:rPr>
          <w:b w:val="0"/>
          <w:bCs w:val="0"/>
        </w:rPr>
        <w:t>this item</w:t>
      </w:r>
      <w:r>
        <w:rPr>
          <w:b w:val="0"/>
          <w:bCs w:val="0"/>
        </w:rPr>
        <w:t xml:space="preserve"> be placed on next month’s agenda.  </w:t>
      </w:r>
      <w:r w:rsidR="00944387">
        <w:rPr>
          <w:b w:val="0"/>
          <w:bCs w:val="0"/>
        </w:rPr>
        <w:t xml:space="preserve">No further action was taken.  </w:t>
      </w:r>
    </w:p>
    <w:p w:rsidR="00A1427E" w:rsidRPr="00A1427E" w:rsidRDefault="00A1427E" w:rsidP="00511C72">
      <w:pPr>
        <w:pStyle w:val="Title"/>
        <w:ind w:left="1440" w:right="-126"/>
        <w:jc w:val="left"/>
        <w:rPr>
          <w:b w:val="0"/>
          <w:bCs w:val="0"/>
        </w:rPr>
      </w:pPr>
    </w:p>
    <w:p w:rsidR="00FF05B5" w:rsidRPr="00A10214" w:rsidRDefault="00296186" w:rsidP="00C608C7">
      <w:pPr>
        <w:pStyle w:val="Title"/>
        <w:numPr>
          <w:ilvl w:val="1"/>
          <w:numId w:val="1"/>
        </w:numPr>
        <w:ind w:right="-126"/>
        <w:jc w:val="left"/>
        <w:rPr>
          <w:b w:val="0"/>
          <w:bCs w:val="0"/>
        </w:rPr>
      </w:pPr>
      <w:r>
        <w:rPr>
          <w:b w:val="0"/>
        </w:rPr>
        <w:t>Municipal Services Report</w:t>
      </w:r>
    </w:p>
    <w:p w:rsidR="00A10214" w:rsidRPr="001A0666" w:rsidRDefault="00511C72" w:rsidP="001A0666">
      <w:pPr>
        <w:pStyle w:val="Title"/>
        <w:numPr>
          <w:ilvl w:val="2"/>
          <w:numId w:val="1"/>
        </w:numPr>
        <w:ind w:right="-126"/>
        <w:jc w:val="left"/>
        <w:rPr>
          <w:b w:val="0"/>
        </w:rPr>
      </w:pPr>
      <w:r>
        <w:rPr>
          <w:b w:val="0"/>
        </w:rPr>
        <w:t>Ladick made a m</w:t>
      </w:r>
      <w:r w:rsidR="001A0666">
        <w:rPr>
          <w:b w:val="0"/>
        </w:rPr>
        <w:t xml:space="preserve">otion </w:t>
      </w:r>
      <w:r w:rsidR="006B3A5C">
        <w:rPr>
          <w:b w:val="0"/>
        </w:rPr>
        <w:t>to approve R</w:t>
      </w:r>
      <w:r w:rsidR="002949F8">
        <w:rPr>
          <w:b w:val="0"/>
        </w:rPr>
        <w:t>esolution 2016-14</w:t>
      </w:r>
      <w:r w:rsidR="001A0666">
        <w:rPr>
          <w:b w:val="0"/>
        </w:rPr>
        <w:t xml:space="preserve"> </w:t>
      </w:r>
      <w:r w:rsidR="001A0666" w:rsidRPr="001A0666">
        <w:rPr>
          <w:b w:val="0"/>
        </w:rPr>
        <w:t xml:space="preserve">Resolution </w:t>
      </w:r>
      <w:r>
        <w:rPr>
          <w:b w:val="0"/>
        </w:rPr>
        <w:t>P</w:t>
      </w:r>
      <w:r w:rsidRPr="001A0666">
        <w:rPr>
          <w:b w:val="0"/>
        </w:rPr>
        <w:t>roviding</w:t>
      </w:r>
      <w:r w:rsidR="001A0666" w:rsidRPr="001A0666">
        <w:rPr>
          <w:b w:val="0"/>
        </w:rPr>
        <w:t xml:space="preserve"> for the Sale of Approximately $3,690,000 Water and Electric System revenue Bonds</w:t>
      </w:r>
      <w:r>
        <w:rPr>
          <w:b w:val="0"/>
        </w:rPr>
        <w:t>; Manring seconded.  Rigg gave a brief explanation about that the bond would refinance $1,805,000 of existing debt saving approximately $115,000 over ten years.  Splitting the payment schedule over 10 and 20 years instead of all the debt being 10 years would save about $100,000 annually in payments.  This borrowing included a truck in 2017, transmission line projects scheduled in 2016 and 2017 as well as the 1</w:t>
      </w:r>
      <w:r w:rsidRPr="00511C72">
        <w:rPr>
          <w:b w:val="0"/>
          <w:vertAlign w:val="superscript"/>
        </w:rPr>
        <w:t>st</w:t>
      </w:r>
      <w:r>
        <w:rPr>
          <w:b w:val="0"/>
        </w:rPr>
        <w:t xml:space="preserve"> Street rebuild.  Manring asked why we were borrowing for something not approved yet in the budget.  Rigg said this is not an obligation and that discussion can take place next month in committee and Council.  </w:t>
      </w:r>
      <w:r w:rsidR="00764B1B">
        <w:rPr>
          <w:b w:val="0"/>
        </w:rPr>
        <w:t xml:space="preserve">Upon </w:t>
      </w:r>
      <w:r>
        <w:rPr>
          <w:b w:val="0"/>
        </w:rPr>
        <w:t>rollcall the motion passed 8-0</w:t>
      </w:r>
      <w:r w:rsidR="001A0666" w:rsidRPr="001A0666">
        <w:rPr>
          <w:b w:val="0"/>
        </w:rPr>
        <w:t xml:space="preserve">. </w:t>
      </w:r>
    </w:p>
    <w:p w:rsidR="00A10214" w:rsidRPr="002949F8" w:rsidRDefault="00511C72" w:rsidP="001A0666">
      <w:pPr>
        <w:pStyle w:val="Title"/>
        <w:numPr>
          <w:ilvl w:val="2"/>
          <w:numId w:val="1"/>
        </w:numPr>
        <w:ind w:right="-126"/>
        <w:jc w:val="left"/>
        <w:rPr>
          <w:b w:val="0"/>
        </w:rPr>
      </w:pPr>
      <w:r>
        <w:rPr>
          <w:b w:val="0"/>
        </w:rPr>
        <w:t>Ladick made a m</w:t>
      </w:r>
      <w:r w:rsidR="00A10214" w:rsidRPr="001A0666">
        <w:rPr>
          <w:b w:val="0"/>
        </w:rPr>
        <w:t xml:space="preserve">otion to </w:t>
      </w:r>
      <w:r w:rsidR="001A0666">
        <w:rPr>
          <w:b w:val="0"/>
        </w:rPr>
        <w:t>approve</w:t>
      </w:r>
      <w:r w:rsidR="001A0666" w:rsidRPr="001A0666">
        <w:rPr>
          <w:b w:val="0"/>
        </w:rPr>
        <w:t xml:space="preserve"> City Administrator to solicit bids for $185,000 </w:t>
      </w:r>
      <w:r w:rsidR="001A0666">
        <w:rPr>
          <w:b w:val="0"/>
        </w:rPr>
        <w:t xml:space="preserve">in </w:t>
      </w:r>
      <w:r w:rsidR="001A0666" w:rsidRPr="001A0666">
        <w:rPr>
          <w:b w:val="0"/>
        </w:rPr>
        <w:t xml:space="preserve">Sewer </w:t>
      </w:r>
      <w:r w:rsidR="001A0666" w:rsidRPr="002949F8">
        <w:rPr>
          <w:b w:val="0"/>
        </w:rPr>
        <w:t>System Revenue Bonds</w:t>
      </w:r>
      <w:r>
        <w:rPr>
          <w:b w:val="0"/>
        </w:rPr>
        <w:t>; Cole seconded.  Rigg stated this is to allow the bond process to start for the sewer portion of 1</w:t>
      </w:r>
      <w:r w:rsidRPr="00511C72">
        <w:rPr>
          <w:b w:val="0"/>
          <w:vertAlign w:val="superscript"/>
        </w:rPr>
        <w:t>st</w:t>
      </w:r>
      <w:r>
        <w:rPr>
          <w:b w:val="0"/>
        </w:rPr>
        <w:t xml:space="preserve"> Street and have the money ready by time of construction</w:t>
      </w:r>
      <w:r w:rsidR="00A10214" w:rsidRPr="002949F8">
        <w:rPr>
          <w:b w:val="0"/>
        </w:rPr>
        <w:t>.</w:t>
      </w:r>
      <w:r>
        <w:rPr>
          <w:b w:val="0"/>
        </w:rPr>
        <w:t xml:space="preserve">  Upon rollcall the motion passed 8-0.</w:t>
      </w:r>
    </w:p>
    <w:p w:rsidR="002949F8" w:rsidRPr="002949F8" w:rsidRDefault="00511C72" w:rsidP="002949F8">
      <w:pPr>
        <w:pStyle w:val="Title"/>
        <w:numPr>
          <w:ilvl w:val="2"/>
          <w:numId w:val="1"/>
        </w:numPr>
        <w:ind w:right="-126"/>
        <w:jc w:val="left"/>
        <w:rPr>
          <w:iCs/>
        </w:rPr>
      </w:pPr>
      <w:r>
        <w:rPr>
          <w:b w:val="0"/>
        </w:rPr>
        <w:t>Ladick made a m</w:t>
      </w:r>
      <w:r w:rsidR="00A10214" w:rsidRPr="002949F8">
        <w:rPr>
          <w:b w:val="0"/>
        </w:rPr>
        <w:t xml:space="preserve">otion to approve </w:t>
      </w:r>
      <w:r w:rsidR="002949F8" w:rsidRPr="002949F8">
        <w:rPr>
          <w:b w:val="0"/>
        </w:rPr>
        <w:t>Resolution 2016-15</w:t>
      </w:r>
      <w:r w:rsidR="001A0666" w:rsidRPr="002949F8">
        <w:rPr>
          <w:b w:val="0"/>
        </w:rPr>
        <w:t xml:space="preserve"> </w:t>
      </w:r>
      <w:r w:rsidR="002949F8" w:rsidRPr="002949F8">
        <w:rPr>
          <w:b w:val="0"/>
          <w:iCs/>
        </w:rPr>
        <w:t xml:space="preserve">A Resolution Authorizing the City Engineer to Negotiate Necessary Easements Along the </w:t>
      </w:r>
      <w:r w:rsidR="002949F8" w:rsidRPr="002949F8">
        <w:rPr>
          <w:b w:val="0"/>
          <w:iCs/>
        </w:rPr>
        <w:lastRenderedPageBreak/>
        <w:t>North Side of Montgomery Court for Sidewalk Installation</w:t>
      </w:r>
      <w:r>
        <w:rPr>
          <w:b w:val="0"/>
          <w:iCs/>
        </w:rPr>
        <w:t xml:space="preserve">; Brooks seconded.  </w:t>
      </w:r>
      <w:r w:rsidR="006E3880">
        <w:rPr>
          <w:b w:val="0"/>
          <w:iCs/>
        </w:rPr>
        <w:t xml:space="preserve">Montgomery asked the purpose of the resolution.  Rigg gave a brief history of the narrow right of way, the decision to place sidewalks along the north side of the road, and the need for easements to have proper sidewalk installation.  </w:t>
      </w:r>
      <w:r>
        <w:rPr>
          <w:b w:val="0"/>
          <w:iCs/>
        </w:rPr>
        <w:t xml:space="preserve">Mark Kopp explained </w:t>
      </w:r>
      <w:r w:rsidR="006E3880">
        <w:rPr>
          <w:b w:val="0"/>
          <w:iCs/>
        </w:rPr>
        <w:t>this is exchanging the easement purchase for the cost of the assessment which will be even.  Motion passed 8-0.</w:t>
      </w:r>
    </w:p>
    <w:p w:rsidR="00A10214" w:rsidRPr="001A0666" w:rsidRDefault="006E3880" w:rsidP="00BE6CB8">
      <w:pPr>
        <w:pStyle w:val="Title"/>
        <w:numPr>
          <w:ilvl w:val="2"/>
          <w:numId w:val="1"/>
        </w:numPr>
        <w:ind w:right="-126"/>
        <w:jc w:val="left"/>
        <w:rPr>
          <w:b w:val="0"/>
        </w:rPr>
      </w:pPr>
      <w:r>
        <w:rPr>
          <w:b w:val="0"/>
        </w:rPr>
        <w:t>Ladick made a m</w:t>
      </w:r>
      <w:r w:rsidR="00BE6CB8">
        <w:rPr>
          <w:b w:val="0"/>
        </w:rPr>
        <w:t>otion to a</w:t>
      </w:r>
      <w:r w:rsidR="002949F8">
        <w:rPr>
          <w:b w:val="0"/>
        </w:rPr>
        <w:t>pprove</w:t>
      </w:r>
      <w:r w:rsidR="00BE6CB8" w:rsidRPr="00BE6CB8">
        <w:t xml:space="preserve"> </w:t>
      </w:r>
      <w:r w:rsidR="00BE6CB8" w:rsidRPr="00BE6CB8">
        <w:rPr>
          <w:b w:val="0"/>
        </w:rPr>
        <w:t>preliminary d</w:t>
      </w:r>
      <w:r w:rsidR="00BE6CB8">
        <w:rPr>
          <w:b w:val="0"/>
        </w:rPr>
        <w:t xml:space="preserve">esign </w:t>
      </w:r>
      <w:r w:rsidR="006B3A5C">
        <w:rPr>
          <w:b w:val="0"/>
        </w:rPr>
        <w:t>contract for WWTP upgrade with T</w:t>
      </w:r>
      <w:r w:rsidR="00BE6CB8">
        <w:rPr>
          <w:b w:val="0"/>
        </w:rPr>
        <w:t>own and Country Engineering</w:t>
      </w:r>
      <w:r>
        <w:rPr>
          <w:b w:val="0"/>
        </w:rPr>
        <w:t>;</w:t>
      </w:r>
      <w:r w:rsidR="00944387">
        <w:rPr>
          <w:b w:val="0"/>
        </w:rPr>
        <w:t xml:space="preserve"> Brooks</w:t>
      </w:r>
      <w:r>
        <w:rPr>
          <w:b w:val="0"/>
        </w:rPr>
        <w:t xml:space="preserve"> seconded</w:t>
      </w:r>
      <w:r w:rsidR="00BE6CB8">
        <w:rPr>
          <w:b w:val="0"/>
        </w:rPr>
        <w:t>.</w:t>
      </w:r>
      <w:r>
        <w:rPr>
          <w:b w:val="0"/>
        </w:rPr>
        <w:t xml:space="preserve">  Rigg stated this agreement is twofold.  One it allows the City to be reimbursed by the state later when it borrows funds and also gives approval to the engineer to move forward with the project and charge</w:t>
      </w:r>
      <w:r w:rsidR="00764B1B">
        <w:rPr>
          <w:b w:val="0"/>
        </w:rPr>
        <w:t xml:space="preserve"> for their services.  Upon roll</w:t>
      </w:r>
      <w:r>
        <w:rPr>
          <w:b w:val="0"/>
        </w:rPr>
        <w:t xml:space="preserve">call the motion pass 8-0.  </w:t>
      </w:r>
    </w:p>
    <w:p w:rsidR="00C608C7" w:rsidRPr="00C608C7" w:rsidRDefault="00C608C7" w:rsidP="00C608C7">
      <w:pPr>
        <w:pStyle w:val="Title"/>
        <w:ind w:left="1440" w:right="-126"/>
        <w:jc w:val="left"/>
        <w:rPr>
          <w:b w:val="0"/>
          <w:bCs w:val="0"/>
        </w:rPr>
      </w:pPr>
    </w:p>
    <w:p w:rsidR="004E0679" w:rsidRDefault="004E0679" w:rsidP="003930CB">
      <w:pPr>
        <w:pStyle w:val="Title"/>
        <w:numPr>
          <w:ilvl w:val="1"/>
          <w:numId w:val="1"/>
        </w:numPr>
        <w:ind w:right="-126"/>
        <w:jc w:val="left"/>
        <w:rPr>
          <w:b w:val="0"/>
          <w:bCs w:val="0"/>
        </w:rPr>
      </w:pPr>
      <w:r w:rsidRPr="009E126D">
        <w:rPr>
          <w:b w:val="0"/>
          <w:bCs w:val="0"/>
        </w:rPr>
        <w:t>Economic Development Committee Report</w:t>
      </w:r>
      <w:r w:rsidR="006E3880">
        <w:rPr>
          <w:b w:val="0"/>
          <w:bCs w:val="0"/>
        </w:rPr>
        <w:t xml:space="preserve"> – Brooks ga</w:t>
      </w:r>
      <w:r w:rsidR="003B58DF">
        <w:rPr>
          <w:b w:val="0"/>
          <w:bCs w:val="0"/>
        </w:rPr>
        <w:t>ve an update on the committee reviewing a food truck ordinance and discussed development density.</w:t>
      </w:r>
    </w:p>
    <w:p w:rsidR="009E126D" w:rsidRPr="009E126D" w:rsidRDefault="009E126D" w:rsidP="00A10214">
      <w:pPr>
        <w:ind w:left="1440" w:right="-126"/>
      </w:pPr>
    </w:p>
    <w:p w:rsidR="004E0679" w:rsidRPr="009E126D" w:rsidRDefault="004E0679" w:rsidP="003930CB">
      <w:pPr>
        <w:pStyle w:val="Title"/>
        <w:numPr>
          <w:ilvl w:val="1"/>
          <w:numId w:val="1"/>
        </w:numPr>
        <w:ind w:right="-126"/>
        <w:jc w:val="left"/>
        <w:rPr>
          <w:b w:val="0"/>
          <w:bCs w:val="0"/>
        </w:rPr>
      </w:pPr>
      <w:r w:rsidRPr="009E126D">
        <w:rPr>
          <w:b w:val="0"/>
          <w:bCs w:val="0"/>
        </w:rPr>
        <w:t>Redevelopment Authority Report</w:t>
      </w:r>
      <w:r w:rsidR="003B58DF">
        <w:rPr>
          <w:b w:val="0"/>
          <w:bCs w:val="0"/>
        </w:rPr>
        <w:t xml:space="preserve"> - None</w:t>
      </w:r>
    </w:p>
    <w:p w:rsidR="004E0679" w:rsidRPr="009E126D" w:rsidRDefault="004E0679" w:rsidP="003930CB">
      <w:pPr>
        <w:pStyle w:val="Title"/>
        <w:ind w:right="-126"/>
        <w:jc w:val="left"/>
        <w:rPr>
          <w:b w:val="0"/>
          <w:bCs w:val="0"/>
        </w:rPr>
      </w:pPr>
    </w:p>
    <w:p w:rsidR="004E0679" w:rsidRDefault="004E0679" w:rsidP="003930CB">
      <w:pPr>
        <w:pStyle w:val="Title"/>
        <w:numPr>
          <w:ilvl w:val="1"/>
          <w:numId w:val="1"/>
        </w:numPr>
        <w:ind w:right="-126"/>
        <w:jc w:val="left"/>
        <w:rPr>
          <w:b w:val="0"/>
          <w:bCs w:val="0"/>
        </w:rPr>
      </w:pPr>
      <w:r w:rsidRPr="009E126D">
        <w:rPr>
          <w:b w:val="0"/>
          <w:bCs w:val="0"/>
        </w:rPr>
        <w:t>Parks and Recreation Board Report</w:t>
      </w:r>
      <w:r w:rsidR="003B58DF">
        <w:rPr>
          <w:b w:val="0"/>
          <w:bCs w:val="0"/>
        </w:rPr>
        <w:t xml:space="preserve"> – Ladick reported that there were concerns about disc golf patrons walking onto private property accidentally.  Temporary markers and rope fencing was installed to mark the park boundaries.  Progress continues on the ADA swing, the City hired a new Aquatic Director, and the board waived the fees for the Jays use of the baseball field and the Grove Society using the horse barn on August 28, 2016.</w:t>
      </w:r>
    </w:p>
    <w:p w:rsidR="004E0679" w:rsidRPr="009E126D" w:rsidRDefault="004E0679" w:rsidP="003930CB">
      <w:pPr>
        <w:pStyle w:val="ListParagraph"/>
        <w:ind w:right="-126"/>
        <w:rPr>
          <w:bCs/>
        </w:rPr>
      </w:pPr>
    </w:p>
    <w:p w:rsidR="004E0679" w:rsidRDefault="004E0679" w:rsidP="003930CB">
      <w:pPr>
        <w:pStyle w:val="Title"/>
        <w:numPr>
          <w:ilvl w:val="1"/>
          <w:numId w:val="1"/>
        </w:numPr>
        <w:ind w:right="-126"/>
        <w:jc w:val="left"/>
        <w:rPr>
          <w:b w:val="0"/>
          <w:bCs w:val="0"/>
        </w:rPr>
      </w:pPr>
      <w:r w:rsidRPr="009E126D">
        <w:rPr>
          <w:b w:val="0"/>
          <w:bCs w:val="0"/>
        </w:rPr>
        <w:t>Historic Preservation Commission Report</w:t>
      </w:r>
      <w:r w:rsidR="003B58DF">
        <w:rPr>
          <w:b w:val="0"/>
          <w:bCs w:val="0"/>
        </w:rPr>
        <w:t xml:space="preserve"> – Lewis reported on the locations reviewed by the historic preservation commission.  Applications for building work were reviewed for 39 W Main, 10 E Main, 18 W Main, and 347 W Main.  The commission reviewed the Boy Scouts plans and requests for time capsule and flag pole at their building.  There was discussion about the type and number of memorial benches at Leonard/Lake Leota Park.  Lewis said it appears people are coming to the commission more to go over their plans and feels the ordinance change is making a difference.  </w:t>
      </w:r>
    </w:p>
    <w:p w:rsidR="006C0EE4" w:rsidRPr="00AE0230" w:rsidRDefault="006C0EE4" w:rsidP="006C0EE4">
      <w:pPr>
        <w:ind w:right="-126"/>
        <w:rPr>
          <w:b/>
          <w:bCs/>
        </w:rPr>
      </w:pPr>
    </w:p>
    <w:p w:rsidR="004E0679" w:rsidRPr="009E126D" w:rsidRDefault="004E0679" w:rsidP="003930CB">
      <w:pPr>
        <w:pStyle w:val="Title"/>
        <w:numPr>
          <w:ilvl w:val="1"/>
          <w:numId w:val="1"/>
        </w:numPr>
        <w:ind w:right="-126"/>
        <w:jc w:val="left"/>
        <w:rPr>
          <w:b w:val="0"/>
          <w:bCs w:val="0"/>
        </w:rPr>
      </w:pPr>
      <w:r w:rsidRPr="009E126D">
        <w:rPr>
          <w:b w:val="0"/>
          <w:bCs w:val="0"/>
        </w:rPr>
        <w:t>Fire District Report</w:t>
      </w:r>
      <w:r w:rsidR="003B58DF">
        <w:rPr>
          <w:b w:val="0"/>
          <w:bCs w:val="0"/>
        </w:rPr>
        <w:t xml:space="preserve"> – Montgomery reported that the district held its officer election and every person on the board retained their previous post.  </w:t>
      </w:r>
    </w:p>
    <w:p w:rsidR="004E0679" w:rsidRPr="009E126D" w:rsidRDefault="004E0679" w:rsidP="003930CB">
      <w:pPr>
        <w:pStyle w:val="Title"/>
        <w:ind w:right="-126"/>
        <w:jc w:val="left"/>
        <w:rPr>
          <w:b w:val="0"/>
          <w:bCs w:val="0"/>
        </w:rPr>
      </w:pPr>
    </w:p>
    <w:p w:rsidR="004E0679" w:rsidRDefault="004E0679" w:rsidP="003930CB">
      <w:pPr>
        <w:pStyle w:val="Title"/>
        <w:numPr>
          <w:ilvl w:val="1"/>
          <w:numId w:val="1"/>
        </w:numPr>
        <w:ind w:right="-126"/>
        <w:jc w:val="left"/>
        <w:rPr>
          <w:b w:val="0"/>
          <w:bCs w:val="0"/>
        </w:rPr>
      </w:pPr>
      <w:r w:rsidRPr="009E126D">
        <w:rPr>
          <w:b w:val="0"/>
          <w:bCs w:val="0"/>
        </w:rPr>
        <w:t>Police Commission Report</w:t>
      </w:r>
      <w:r w:rsidR="003B58DF">
        <w:rPr>
          <w:b w:val="0"/>
          <w:bCs w:val="0"/>
        </w:rPr>
        <w:t xml:space="preserve"> - None</w:t>
      </w:r>
    </w:p>
    <w:p w:rsidR="001A6B49" w:rsidRDefault="001A6B49" w:rsidP="001A6B49">
      <w:pPr>
        <w:pStyle w:val="ListParagraph"/>
        <w:rPr>
          <w:b/>
          <w:bCs/>
        </w:rPr>
      </w:pPr>
    </w:p>
    <w:p w:rsidR="001A6B49" w:rsidRDefault="001A6B49" w:rsidP="003930CB">
      <w:pPr>
        <w:pStyle w:val="Title"/>
        <w:numPr>
          <w:ilvl w:val="1"/>
          <w:numId w:val="1"/>
        </w:numPr>
        <w:ind w:right="-126"/>
        <w:jc w:val="left"/>
        <w:rPr>
          <w:b w:val="0"/>
          <w:bCs w:val="0"/>
        </w:rPr>
      </w:pPr>
      <w:r>
        <w:rPr>
          <w:b w:val="0"/>
          <w:bCs w:val="0"/>
        </w:rPr>
        <w:t>Energy Independence Team Report</w:t>
      </w:r>
      <w:r w:rsidR="003B58DF">
        <w:rPr>
          <w:b w:val="0"/>
          <w:bCs w:val="0"/>
        </w:rPr>
        <w:t xml:space="preserve"> – Has not met yet.</w:t>
      </w:r>
    </w:p>
    <w:p w:rsidR="00360B85" w:rsidRDefault="00360B85" w:rsidP="00360B85">
      <w:pPr>
        <w:pStyle w:val="ListParagraph"/>
        <w:rPr>
          <w:b/>
          <w:bCs/>
        </w:rPr>
      </w:pPr>
    </w:p>
    <w:p w:rsidR="004E0679" w:rsidRPr="009E126D" w:rsidRDefault="004E0679" w:rsidP="003930CB">
      <w:pPr>
        <w:pStyle w:val="Title"/>
        <w:numPr>
          <w:ilvl w:val="1"/>
          <w:numId w:val="1"/>
        </w:numPr>
        <w:ind w:right="-126"/>
        <w:jc w:val="left"/>
        <w:rPr>
          <w:b w:val="0"/>
        </w:rPr>
      </w:pPr>
      <w:r w:rsidRPr="009E126D">
        <w:rPr>
          <w:b w:val="0"/>
        </w:rPr>
        <w:t>Board of Appeals Report</w:t>
      </w:r>
      <w:r w:rsidR="003B58DF">
        <w:rPr>
          <w:b w:val="0"/>
        </w:rPr>
        <w:t xml:space="preserve"> - None</w:t>
      </w:r>
    </w:p>
    <w:p w:rsidR="004E0679" w:rsidRPr="009E126D" w:rsidRDefault="004E0679" w:rsidP="003930CB">
      <w:pPr>
        <w:pStyle w:val="Title"/>
        <w:ind w:left="1080" w:right="-126"/>
        <w:jc w:val="left"/>
        <w:rPr>
          <w:b w:val="0"/>
        </w:rPr>
      </w:pPr>
    </w:p>
    <w:p w:rsidR="00C608C7" w:rsidRDefault="004E0679" w:rsidP="00C608C7">
      <w:pPr>
        <w:pStyle w:val="Title"/>
        <w:numPr>
          <w:ilvl w:val="0"/>
          <w:numId w:val="1"/>
        </w:numPr>
        <w:tabs>
          <w:tab w:val="clear" w:pos="2520"/>
          <w:tab w:val="num" w:pos="720"/>
        </w:tabs>
        <w:ind w:left="720" w:right="-126" w:hanging="720"/>
        <w:jc w:val="left"/>
        <w:rPr>
          <w:b w:val="0"/>
          <w:bCs w:val="0"/>
        </w:rPr>
      </w:pPr>
      <w:r w:rsidRPr="009E126D">
        <w:rPr>
          <w:b w:val="0"/>
          <w:bCs w:val="0"/>
        </w:rPr>
        <w:t>Unfinished Business</w:t>
      </w:r>
      <w:r w:rsidR="0023633E">
        <w:rPr>
          <w:b w:val="0"/>
          <w:bCs w:val="0"/>
        </w:rPr>
        <w:t xml:space="preserve"> </w:t>
      </w:r>
    </w:p>
    <w:p w:rsidR="00C608C7" w:rsidRPr="00C608C7" w:rsidRDefault="00C608C7" w:rsidP="00C608C7">
      <w:pPr>
        <w:pStyle w:val="Title"/>
        <w:numPr>
          <w:ilvl w:val="1"/>
          <w:numId w:val="1"/>
        </w:numPr>
        <w:ind w:right="-126"/>
        <w:jc w:val="left"/>
        <w:rPr>
          <w:b w:val="0"/>
          <w:bCs w:val="0"/>
        </w:rPr>
      </w:pPr>
      <w:r w:rsidRPr="00C608C7">
        <w:rPr>
          <w:b w:val="0"/>
        </w:rPr>
        <w:t>M</w:t>
      </w:r>
      <w:r w:rsidR="003B58DF">
        <w:rPr>
          <w:b w:val="0"/>
        </w:rPr>
        <w:t>anring made a m</w:t>
      </w:r>
      <w:r w:rsidRPr="00C608C7">
        <w:rPr>
          <w:b w:val="0"/>
        </w:rPr>
        <w:t xml:space="preserve">otion to approve the Mayoral appointment of </w:t>
      </w:r>
      <w:r w:rsidR="00695BC9">
        <w:rPr>
          <w:b w:val="0"/>
        </w:rPr>
        <w:t>A</w:t>
      </w:r>
      <w:r w:rsidRPr="00C608C7">
        <w:rPr>
          <w:b w:val="0"/>
        </w:rPr>
        <w:t xml:space="preserve">ld. Montgomery as </w:t>
      </w:r>
      <w:r w:rsidR="00695BC9">
        <w:rPr>
          <w:b w:val="0"/>
        </w:rPr>
        <w:t>a committee member</w:t>
      </w:r>
      <w:r w:rsidRPr="00C608C7">
        <w:rPr>
          <w:b w:val="0"/>
        </w:rPr>
        <w:t xml:space="preserve"> to the Finance and Labor Relations Committee</w:t>
      </w:r>
      <w:r w:rsidR="003B58DF">
        <w:rPr>
          <w:b w:val="0"/>
        </w:rPr>
        <w:t xml:space="preserve">; Lewis seconded.  Brooks asked Mark Kopp to clarify why this is being revisited.  Kopp explained that when the Council amended the Mayors appointment </w:t>
      </w:r>
      <w:r w:rsidR="00524BA3">
        <w:rPr>
          <w:b w:val="0"/>
        </w:rPr>
        <w:t xml:space="preserve">on April 19, 2016, it was not the Mayor’s amendment and therefore they took authority away from the Mayor.  The ordinance is clear that the Mayor makes the appointment.  Kopp </w:t>
      </w:r>
      <w:r w:rsidR="00944387">
        <w:rPr>
          <w:b w:val="0"/>
        </w:rPr>
        <w:t>said it can be validly argued</w:t>
      </w:r>
      <w:r w:rsidR="00524BA3">
        <w:rPr>
          <w:b w:val="0"/>
        </w:rPr>
        <w:t xml:space="preserve"> that the 2 appointments made by the Mayor, not </w:t>
      </w:r>
      <w:r w:rsidR="00524BA3">
        <w:rPr>
          <w:b w:val="0"/>
        </w:rPr>
        <w:lastRenderedPageBreak/>
        <w:t xml:space="preserve">amended by the Council, </w:t>
      </w:r>
      <w:r w:rsidR="00944387">
        <w:rPr>
          <w:b w:val="0"/>
        </w:rPr>
        <w:t>were</w:t>
      </w:r>
      <w:r w:rsidR="00524BA3">
        <w:rPr>
          <w:b w:val="0"/>
        </w:rPr>
        <w:t xml:space="preserve"> leg</w:t>
      </w:r>
      <w:r w:rsidR="00764B1B">
        <w:rPr>
          <w:b w:val="0"/>
        </w:rPr>
        <w:t>itimately approved.   Upon roll</w:t>
      </w:r>
      <w:r w:rsidR="00524BA3">
        <w:rPr>
          <w:b w:val="0"/>
        </w:rPr>
        <w:t xml:space="preserve">call the motion passed 7-1 with Brooks voting “no”.  </w:t>
      </w:r>
    </w:p>
    <w:p w:rsidR="00C608C7" w:rsidRPr="00F27BF3" w:rsidRDefault="00C608C7" w:rsidP="00C608C7">
      <w:pPr>
        <w:pStyle w:val="Title"/>
        <w:numPr>
          <w:ilvl w:val="1"/>
          <w:numId w:val="1"/>
        </w:numPr>
        <w:ind w:right="-126"/>
        <w:jc w:val="left"/>
        <w:rPr>
          <w:b w:val="0"/>
          <w:bCs w:val="0"/>
        </w:rPr>
      </w:pPr>
      <w:r w:rsidRPr="00C608C7">
        <w:rPr>
          <w:b w:val="0"/>
        </w:rPr>
        <w:t>M</w:t>
      </w:r>
      <w:r w:rsidR="00524BA3">
        <w:rPr>
          <w:b w:val="0"/>
        </w:rPr>
        <w:t>anring made a m</w:t>
      </w:r>
      <w:r w:rsidRPr="00C608C7">
        <w:rPr>
          <w:b w:val="0"/>
        </w:rPr>
        <w:t xml:space="preserve">otion to approve the Mayoral appointments of </w:t>
      </w:r>
      <w:r>
        <w:rPr>
          <w:b w:val="0"/>
        </w:rPr>
        <w:t>Amanda Firgens</w:t>
      </w:r>
      <w:r w:rsidRPr="00C608C7">
        <w:rPr>
          <w:b w:val="0"/>
        </w:rPr>
        <w:t xml:space="preserve">, </w:t>
      </w:r>
      <w:r w:rsidR="009F6BF1">
        <w:rPr>
          <w:b w:val="0"/>
        </w:rPr>
        <w:t>218 Joshua Drive,</w:t>
      </w:r>
      <w:r>
        <w:rPr>
          <w:b w:val="0"/>
        </w:rPr>
        <w:t xml:space="preserve"> </w:t>
      </w:r>
      <w:r w:rsidRPr="00C608C7">
        <w:rPr>
          <w:b w:val="0"/>
        </w:rPr>
        <w:t>for a three-year term as School District Representative, to the Eager Free Public Library Board of Trustees</w:t>
      </w:r>
      <w:r w:rsidR="00524BA3">
        <w:rPr>
          <w:b w:val="0"/>
        </w:rPr>
        <w:t>; Brown seconded</w:t>
      </w:r>
      <w:r w:rsidRPr="00C608C7">
        <w:rPr>
          <w:b w:val="0"/>
        </w:rPr>
        <w:t>.</w:t>
      </w:r>
      <w:r w:rsidR="00764B1B">
        <w:rPr>
          <w:b w:val="0"/>
        </w:rPr>
        <w:t xml:space="preserve">  Upon roll</w:t>
      </w:r>
      <w:r w:rsidR="00524BA3">
        <w:rPr>
          <w:b w:val="0"/>
        </w:rPr>
        <w:t>call the motion passed 8-0.</w:t>
      </w:r>
    </w:p>
    <w:p w:rsidR="00F27BF3" w:rsidRPr="00C608C7" w:rsidRDefault="006B3A5C" w:rsidP="00C608C7">
      <w:pPr>
        <w:pStyle w:val="Title"/>
        <w:numPr>
          <w:ilvl w:val="1"/>
          <w:numId w:val="1"/>
        </w:numPr>
        <w:ind w:right="-126"/>
        <w:jc w:val="left"/>
        <w:rPr>
          <w:b w:val="0"/>
          <w:bCs w:val="0"/>
        </w:rPr>
      </w:pPr>
      <w:r>
        <w:rPr>
          <w:b w:val="0"/>
          <w:bCs w:val="0"/>
        </w:rPr>
        <w:t>M</w:t>
      </w:r>
      <w:r w:rsidR="00524BA3">
        <w:rPr>
          <w:b w:val="0"/>
          <w:bCs w:val="0"/>
        </w:rPr>
        <w:t>anring made a m</w:t>
      </w:r>
      <w:r>
        <w:rPr>
          <w:b w:val="0"/>
          <w:bCs w:val="0"/>
        </w:rPr>
        <w:t xml:space="preserve">otion to approve the </w:t>
      </w:r>
      <w:r w:rsidR="00F27BF3">
        <w:rPr>
          <w:b w:val="0"/>
          <w:bCs w:val="0"/>
        </w:rPr>
        <w:t>Second Reading of Ordinance 2016-06, an Ordinance Creating A</w:t>
      </w:r>
      <w:r w:rsidR="00F27BF3" w:rsidRPr="00702C9C">
        <w:rPr>
          <w:b w:val="0"/>
          <w:bCs w:val="0"/>
        </w:rPr>
        <w:t xml:space="preserve">rticle </w:t>
      </w:r>
      <w:r w:rsidR="00F27BF3">
        <w:rPr>
          <w:b w:val="0"/>
          <w:bCs w:val="0"/>
        </w:rPr>
        <w:t>III of Chapter 118 of the Municipal C</w:t>
      </w:r>
      <w:r w:rsidR="00F27BF3" w:rsidRPr="00702C9C">
        <w:rPr>
          <w:b w:val="0"/>
          <w:bCs w:val="0"/>
        </w:rPr>
        <w:t>ode</w:t>
      </w:r>
      <w:r w:rsidR="00F27BF3">
        <w:rPr>
          <w:b w:val="0"/>
          <w:bCs w:val="0"/>
        </w:rPr>
        <w:t xml:space="preserve"> Regulating Wireless Communications Facilities, and its Amendment, and Establishing a Mobile Tower Siting P</w:t>
      </w:r>
      <w:r w:rsidR="00F27BF3" w:rsidRPr="00702C9C">
        <w:rPr>
          <w:b w:val="0"/>
          <w:bCs w:val="0"/>
        </w:rPr>
        <w:t>ermit</w:t>
      </w:r>
      <w:r w:rsidR="00F27BF3">
        <w:rPr>
          <w:b w:val="0"/>
          <w:bCs w:val="0"/>
        </w:rPr>
        <w:t xml:space="preserve"> Ordinance</w:t>
      </w:r>
      <w:r w:rsidR="00524BA3">
        <w:rPr>
          <w:b w:val="0"/>
          <w:bCs w:val="0"/>
        </w:rPr>
        <w:t xml:space="preserve">; </w:t>
      </w:r>
      <w:r w:rsidR="00764B1B">
        <w:rPr>
          <w:b w:val="0"/>
          <w:bCs w:val="0"/>
        </w:rPr>
        <w:t>Brooks</w:t>
      </w:r>
      <w:r w:rsidR="00524BA3">
        <w:rPr>
          <w:b w:val="0"/>
          <w:bCs w:val="0"/>
        </w:rPr>
        <w:t xml:space="preserve"> seconded. Sergeant gave a brief explanation of why this ordinance change is taking place and what it means.  This change is to have the City’s ordinances aligned with what the State has passed regarding cell towers in 2013.  Montgomery and Stuart stated their concern about pub</w:t>
      </w:r>
      <w:r w:rsidR="0086113A">
        <w:rPr>
          <w:b w:val="0"/>
          <w:bCs w:val="0"/>
        </w:rPr>
        <w:t>l</w:t>
      </w:r>
      <w:r w:rsidR="00524BA3">
        <w:rPr>
          <w:b w:val="0"/>
          <w:bCs w:val="0"/>
        </w:rPr>
        <w:t>ic input</w:t>
      </w:r>
      <w:r w:rsidR="00764B1B">
        <w:rPr>
          <w:b w:val="0"/>
          <w:bCs w:val="0"/>
        </w:rPr>
        <w:t>, recourse</w:t>
      </w:r>
      <w:r w:rsidR="00524BA3">
        <w:rPr>
          <w:b w:val="0"/>
          <w:bCs w:val="0"/>
        </w:rPr>
        <w:t xml:space="preserve"> and safety.  Manring stated that cell towers or mobile device towers are now becoming part of </w:t>
      </w:r>
      <w:r w:rsidR="00764B1B">
        <w:rPr>
          <w:b w:val="0"/>
          <w:bCs w:val="0"/>
        </w:rPr>
        <w:t>critical</w:t>
      </w:r>
      <w:r w:rsidR="00524BA3">
        <w:rPr>
          <w:b w:val="0"/>
          <w:bCs w:val="0"/>
        </w:rPr>
        <w:t xml:space="preserve"> infrastructure like old phone lines were.  Sergeant stated that while our enforcement is limited</w:t>
      </w:r>
      <w:r w:rsidR="00A5045F">
        <w:rPr>
          <w:b w:val="0"/>
          <w:bCs w:val="0"/>
        </w:rPr>
        <w:t xml:space="preserve"> due to the State law</w:t>
      </w:r>
      <w:r w:rsidR="00524BA3">
        <w:rPr>
          <w:b w:val="0"/>
          <w:bCs w:val="0"/>
        </w:rPr>
        <w:t xml:space="preserve">, we at least now have a process for discussion and will charge a reasonable fee.  </w:t>
      </w:r>
      <w:r w:rsidR="00A5045F">
        <w:rPr>
          <w:b w:val="0"/>
          <w:bCs w:val="0"/>
        </w:rPr>
        <w:t>Motion passed 8-0.</w:t>
      </w:r>
      <w:r w:rsidR="00524BA3">
        <w:rPr>
          <w:b w:val="0"/>
          <w:bCs w:val="0"/>
        </w:rPr>
        <w:t xml:space="preserve">  </w:t>
      </w:r>
    </w:p>
    <w:p w:rsidR="00C608C7" w:rsidRPr="00C608C7" w:rsidRDefault="00C608C7" w:rsidP="00C608C7">
      <w:pPr>
        <w:pStyle w:val="Title"/>
        <w:ind w:left="720" w:right="-126"/>
        <w:jc w:val="left"/>
        <w:rPr>
          <w:b w:val="0"/>
          <w:bCs w:val="0"/>
        </w:rPr>
      </w:pPr>
    </w:p>
    <w:p w:rsidR="00706A05" w:rsidRDefault="00706A05" w:rsidP="00706A05">
      <w:pPr>
        <w:pStyle w:val="Title"/>
        <w:numPr>
          <w:ilvl w:val="0"/>
          <w:numId w:val="1"/>
        </w:numPr>
        <w:tabs>
          <w:tab w:val="clear" w:pos="2520"/>
          <w:tab w:val="num" w:pos="720"/>
        </w:tabs>
        <w:ind w:left="720" w:right="-126" w:hanging="720"/>
        <w:jc w:val="left"/>
        <w:rPr>
          <w:b w:val="0"/>
        </w:rPr>
      </w:pPr>
      <w:r>
        <w:rPr>
          <w:b w:val="0"/>
        </w:rPr>
        <w:t>Communications and Recom</w:t>
      </w:r>
      <w:r w:rsidR="00360B85">
        <w:rPr>
          <w:b w:val="0"/>
        </w:rPr>
        <w:t>mendations of the Administrator</w:t>
      </w:r>
      <w:r w:rsidR="00A5045F">
        <w:rPr>
          <w:b w:val="0"/>
        </w:rPr>
        <w:t xml:space="preserve"> – Rigg stated that he is making progress with the phone system and reducing the costs already.  The pool is receiving some repairs and cleaning; the pool is being prepped for the summer.  The City has received excess sponsorships and staff are looking to arrange other uses of the donations with the contributors blessing.  In June the department heads will meet to go over the capital budget for 2017.  Progress on switching personal cell phones off the City account to individual accounts is 3 of 6 complete to date. Applications for the electrical lineman are coming in.  There are currently 35 business and 157 residential disconnection sent and the disconnection day is May 18</w:t>
      </w:r>
      <w:r w:rsidR="00A5045F" w:rsidRPr="00A5045F">
        <w:rPr>
          <w:b w:val="0"/>
          <w:vertAlign w:val="superscript"/>
        </w:rPr>
        <w:t>th</w:t>
      </w:r>
      <w:r w:rsidR="00A5045F">
        <w:rPr>
          <w:b w:val="0"/>
        </w:rPr>
        <w:t xml:space="preserve">.  The handicap door openers have been installed at City Hall.   </w:t>
      </w:r>
    </w:p>
    <w:p w:rsidR="004E0679" w:rsidRPr="009E126D" w:rsidRDefault="004E0679" w:rsidP="003930CB">
      <w:pPr>
        <w:pStyle w:val="Title"/>
        <w:ind w:left="1080" w:right="-126"/>
        <w:jc w:val="left"/>
        <w:rPr>
          <w:b w:val="0"/>
        </w:rPr>
      </w:pPr>
    </w:p>
    <w:p w:rsidR="003B7FF2" w:rsidRDefault="004E0679" w:rsidP="003B7FF2">
      <w:pPr>
        <w:pStyle w:val="Title"/>
        <w:numPr>
          <w:ilvl w:val="0"/>
          <w:numId w:val="1"/>
        </w:numPr>
        <w:tabs>
          <w:tab w:val="clear" w:pos="2520"/>
          <w:tab w:val="num" w:pos="720"/>
        </w:tabs>
        <w:ind w:left="720" w:right="-126" w:hanging="720"/>
        <w:jc w:val="left"/>
        <w:rPr>
          <w:b w:val="0"/>
        </w:rPr>
      </w:pPr>
      <w:r w:rsidRPr="006D5C48">
        <w:rPr>
          <w:b w:val="0"/>
        </w:rPr>
        <w:t>Comm</w:t>
      </w:r>
      <w:r w:rsidR="00706A05" w:rsidRPr="006D5C48">
        <w:rPr>
          <w:b w:val="0"/>
        </w:rPr>
        <w:t>unications and Recommendations of</w:t>
      </w:r>
      <w:r w:rsidRPr="006D5C48">
        <w:rPr>
          <w:b w:val="0"/>
        </w:rPr>
        <w:t xml:space="preserve"> the Mayor</w:t>
      </w:r>
    </w:p>
    <w:p w:rsidR="00152315" w:rsidRDefault="00C608C7" w:rsidP="00913B9F">
      <w:pPr>
        <w:pStyle w:val="Title"/>
        <w:numPr>
          <w:ilvl w:val="1"/>
          <w:numId w:val="1"/>
        </w:numPr>
        <w:ind w:right="-126"/>
        <w:jc w:val="left"/>
        <w:rPr>
          <w:b w:val="0"/>
        </w:rPr>
      </w:pPr>
      <w:r>
        <w:rPr>
          <w:b w:val="0"/>
        </w:rPr>
        <w:t>Mayor</w:t>
      </w:r>
      <w:r w:rsidR="00A5045F">
        <w:rPr>
          <w:b w:val="0"/>
        </w:rPr>
        <w:t xml:space="preserve"> Hurt</w:t>
      </w:r>
      <w:r w:rsidR="008F004D">
        <w:rPr>
          <w:b w:val="0"/>
        </w:rPr>
        <w:t>ley</w:t>
      </w:r>
      <w:r w:rsidR="00A5045F">
        <w:rPr>
          <w:b w:val="0"/>
        </w:rPr>
        <w:t xml:space="preserve"> read aloud Mayor</w:t>
      </w:r>
      <w:r>
        <w:rPr>
          <w:b w:val="0"/>
        </w:rPr>
        <w:t>al Proclamation of Municipal Clerks Week</w:t>
      </w:r>
      <w:r w:rsidR="00152315">
        <w:rPr>
          <w:b w:val="0"/>
        </w:rPr>
        <w:t xml:space="preserve"> 2016</w:t>
      </w:r>
    </w:p>
    <w:p w:rsidR="00A5045F" w:rsidRPr="00A5045F" w:rsidRDefault="00A5045F" w:rsidP="00A5045F">
      <w:pPr>
        <w:pStyle w:val="ListParagraph"/>
        <w:numPr>
          <w:ilvl w:val="1"/>
          <w:numId w:val="1"/>
        </w:numPr>
        <w:rPr>
          <w:bCs/>
        </w:rPr>
      </w:pPr>
      <w:r w:rsidRPr="00A5045F">
        <w:rPr>
          <w:bCs/>
        </w:rPr>
        <w:t>Mayor Hurt</w:t>
      </w:r>
      <w:r w:rsidR="008F004D">
        <w:rPr>
          <w:bCs/>
        </w:rPr>
        <w:t>ley</w:t>
      </w:r>
      <w:r w:rsidRPr="00A5045F">
        <w:rPr>
          <w:bCs/>
        </w:rPr>
        <w:t xml:space="preserve"> read aloud Mayoral Proclamation of Public Works Week 2016</w:t>
      </w:r>
    </w:p>
    <w:p w:rsidR="00D479B0" w:rsidRDefault="008F004D" w:rsidP="00A5045F">
      <w:pPr>
        <w:pStyle w:val="Title"/>
        <w:numPr>
          <w:ilvl w:val="1"/>
          <w:numId w:val="1"/>
        </w:numPr>
        <w:ind w:right="-126"/>
        <w:jc w:val="left"/>
        <w:rPr>
          <w:b w:val="0"/>
        </w:rPr>
      </w:pPr>
      <w:r>
        <w:rPr>
          <w:b w:val="0"/>
        </w:rPr>
        <w:t>Mayor Hurtley</w:t>
      </w:r>
      <w:r w:rsidR="00A5045F" w:rsidRPr="00A5045F">
        <w:rPr>
          <w:b w:val="0"/>
        </w:rPr>
        <w:t xml:space="preserve"> read aloud </w:t>
      </w:r>
      <w:r w:rsidR="00D479B0">
        <w:rPr>
          <w:b w:val="0"/>
        </w:rPr>
        <w:t xml:space="preserve">Mayoral Proclamation </w:t>
      </w:r>
      <w:r w:rsidR="00C608C7">
        <w:rPr>
          <w:b w:val="0"/>
        </w:rPr>
        <w:t>of EMS</w:t>
      </w:r>
      <w:r w:rsidR="00D479B0">
        <w:rPr>
          <w:b w:val="0"/>
        </w:rPr>
        <w:t xml:space="preserve"> Week 2016</w:t>
      </w:r>
    </w:p>
    <w:p w:rsidR="00D479B0" w:rsidRDefault="00A5045F" w:rsidP="00913B9F">
      <w:pPr>
        <w:pStyle w:val="Title"/>
        <w:numPr>
          <w:ilvl w:val="1"/>
          <w:numId w:val="1"/>
        </w:numPr>
        <w:ind w:right="-126"/>
        <w:jc w:val="left"/>
        <w:rPr>
          <w:b w:val="0"/>
        </w:rPr>
      </w:pPr>
      <w:r>
        <w:rPr>
          <w:b w:val="0"/>
        </w:rPr>
        <w:t xml:space="preserve">Mayor Hurtley provided a copy of the </w:t>
      </w:r>
      <w:r w:rsidR="009F6BF1">
        <w:rPr>
          <w:b w:val="0"/>
        </w:rPr>
        <w:t>State of the City 2016</w:t>
      </w:r>
      <w:r>
        <w:rPr>
          <w:b w:val="0"/>
        </w:rPr>
        <w:t xml:space="preserve"> in the packet and gave a quick overview.  Points of emphasis were on the City’s strong financial position, the need for a public works facility, staffing needs in the Finance office, </w:t>
      </w:r>
      <w:r w:rsidR="00E14166">
        <w:rPr>
          <w:b w:val="0"/>
        </w:rPr>
        <w:t>records management and emergency services.</w:t>
      </w:r>
    </w:p>
    <w:p w:rsidR="003F1A97" w:rsidRPr="006D5C48" w:rsidRDefault="003F1A97" w:rsidP="003F1A97">
      <w:pPr>
        <w:pStyle w:val="Title"/>
        <w:ind w:left="2160" w:right="-126"/>
        <w:jc w:val="left"/>
      </w:pPr>
    </w:p>
    <w:p w:rsidR="00706A05" w:rsidRDefault="00706A05" w:rsidP="00706A05">
      <w:pPr>
        <w:pStyle w:val="Title"/>
        <w:numPr>
          <w:ilvl w:val="0"/>
          <w:numId w:val="1"/>
        </w:numPr>
        <w:tabs>
          <w:tab w:val="clear" w:pos="2520"/>
          <w:tab w:val="num" w:pos="720"/>
        </w:tabs>
        <w:ind w:left="720" w:right="-126" w:hanging="720"/>
        <w:jc w:val="left"/>
        <w:rPr>
          <w:b w:val="0"/>
        </w:rPr>
      </w:pPr>
      <w:r w:rsidRPr="003930CB">
        <w:rPr>
          <w:b w:val="0"/>
        </w:rPr>
        <w:t>New Business</w:t>
      </w:r>
      <w:r w:rsidR="00E14166">
        <w:rPr>
          <w:b w:val="0"/>
        </w:rPr>
        <w:t xml:space="preserve"> - none</w:t>
      </w:r>
    </w:p>
    <w:p w:rsidR="0094103A" w:rsidRDefault="0094103A" w:rsidP="0094103A">
      <w:pPr>
        <w:pStyle w:val="Title"/>
        <w:ind w:left="720" w:right="-126"/>
        <w:jc w:val="left"/>
        <w:rPr>
          <w:b w:val="0"/>
        </w:rPr>
      </w:pPr>
    </w:p>
    <w:p w:rsidR="00DF56B9" w:rsidRPr="00230169" w:rsidRDefault="004E0679" w:rsidP="003930CB">
      <w:pPr>
        <w:pStyle w:val="Title"/>
        <w:numPr>
          <w:ilvl w:val="0"/>
          <w:numId w:val="1"/>
        </w:numPr>
        <w:tabs>
          <w:tab w:val="clear" w:pos="2520"/>
          <w:tab w:val="num" w:pos="720"/>
        </w:tabs>
        <w:ind w:left="720" w:right="-126" w:hanging="720"/>
        <w:jc w:val="left"/>
        <w:rPr>
          <w:b w:val="0"/>
        </w:rPr>
      </w:pPr>
      <w:r w:rsidRPr="00230169">
        <w:rPr>
          <w:b w:val="0"/>
        </w:rPr>
        <w:t>Introduction of New Ordinances</w:t>
      </w:r>
    </w:p>
    <w:p w:rsidR="00152315" w:rsidRDefault="003F1A97" w:rsidP="003F1A97">
      <w:pPr>
        <w:pStyle w:val="Title"/>
        <w:numPr>
          <w:ilvl w:val="1"/>
          <w:numId w:val="1"/>
        </w:numPr>
        <w:ind w:right="-126"/>
        <w:jc w:val="left"/>
        <w:rPr>
          <w:b w:val="0"/>
          <w:bCs w:val="0"/>
        </w:rPr>
      </w:pPr>
      <w:r>
        <w:rPr>
          <w:b w:val="0"/>
          <w:bCs w:val="0"/>
        </w:rPr>
        <w:t>First Reading</w:t>
      </w:r>
      <w:r w:rsidR="003B7FF2">
        <w:rPr>
          <w:b w:val="0"/>
          <w:bCs w:val="0"/>
        </w:rPr>
        <w:t xml:space="preserve"> of</w:t>
      </w:r>
      <w:r>
        <w:rPr>
          <w:b w:val="0"/>
          <w:bCs w:val="0"/>
        </w:rPr>
        <w:t xml:space="preserve"> </w:t>
      </w:r>
      <w:r w:rsidR="00C608C7" w:rsidRPr="001A0666">
        <w:rPr>
          <w:b w:val="0"/>
          <w:bCs w:val="0"/>
          <w:u w:val="single"/>
        </w:rPr>
        <w:t>amended</w:t>
      </w:r>
      <w:r w:rsidR="00C608C7">
        <w:rPr>
          <w:b w:val="0"/>
          <w:bCs w:val="0"/>
        </w:rPr>
        <w:t xml:space="preserve"> </w:t>
      </w:r>
      <w:r>
        <w:rPr>
          <w:b w:val="0"/>
          <w:bCs w:val="0"/>
        </w:rPr>
        <w:t>Ordinance 2016-</w:t>
      </w:r>
      <w:r w:rsidR="00152315">
        <w:rPr>
          <w:b w:val="0"/>
          <w:bCs w:val="0"/>
        </w:rPr>
        <w:t xml:space="preserve">05, Stop Sign </w:t>
      </w:r>
      <w:r w:rsidR="00702C9C">
        <w:rPr>
          <w:b w:val="0"/>
          <w:bCs w:val="0"/>
        </w:rPr>
        <w:t xml:space="preserve">Ordinance </w:t>
      </w:r>
      <w:r w:rsidR="00152315">
        <w:rPr>
          <w:b w:val="0"/>
          <w:bCs w:val="0"/>
        </w:rPr>
        <w:t>Amendment</w:t>
      </w:r>
      <w:r w:rsidR="00E14166">
        <w:rPr>
          <w:b w:val="0"/>
          <w:bCs w:val="0"/>
        </w:rPr>
        <w:t xml:space="preserve"> was presented by Brooks.</w:t>
      </w:r>
    </w:p>
    <w:p w:rsidR="003B7FF2" w:rsidRPr="003B7FF2" w:rsidRDefault="003B7FF2" w:rsidP="003B7FF2">
      <w:pPr>
        <w:pStyle w:val="Title"/>
        <w:ind w:left="1440" w:right="-126"/>
        <w:jc w:val="left"/>
        <w:rPr>
          <w:b w:val="0"/>
        </w:rPr>
      </w:pPr>
    </w:p>
    <w:p w:rsidR="004E0679" w:rsidRPr="009E126D" w:rsidRDefault="004E0679" w:rsidP="003930CB">
      <w:pPr>
        <w:pStyle w:val="Title"/>
        <w:numPr>
          <w:ilvl w:val="0"/>
          <w:numId w:val="1"/>
        </w:numPr>
        <w:tabs>
          <w:tab w:val="clear" w:pos="2520"/>
          <w:tab w:val="num" w:pos="720"/>
        </w:tabs>
        <w:ind w:left="720" w:right="-126" w:hanging="720"/>
        <w:jc w:val="left"/>
        <w:rPr>
          <w:b w:val="0"/>
          <w:bCs w:val="0"/>
        </w:rPr>
      </w:pPr>
      <w:r w:rsidRPr="009E126D">
        <w:rPr>
          <w:b w:val="0"/>
          <w:bCs w:val="0"/>
        </w:rPr>
        <w:t>Meeting Reminders:</w:t>
      </w:r>
    </w:p>
    <w:p w:rsidR="00152315" w:rsidRDefault="00C608C7" w:rsidP="00EA1AE2">
      <w:pPr>
        <w:pStyle w:val="Title"/>
        <w:numPr>
          <w:ilvl w:val="1"/>
          <w:numId w:val="1"/>
        </w:numPr>
        <w:jc w:val="left"/>
        <w:rPr>
          <w:b w:val="0"/>
          <w:bCs w:val="0"/>
        </w:rPr>
      </w:pPr>
      <w:r>
        <w:rPr>
          <w:b w:val="0"/>
          <w:bCs w:val="0"/>
        </w:rPr>
        <w:t>Regular Meeting: Tuesday, June 14</w:t>
      </w:r>
      <w:r w:rsidR="00152315">
        <w:rPr>
          <w:b w:val="0"/>
          <w:bCs w:val="0"/>
        </w:rPr>
        <w:t>, 2016 6:30 p.m., City Hall</w:t>
      </w:r>
    </w:p>
    <w:p w:rsidR="004411C6" w:rsidRPr="009E126D" w:rsidRDefault="004411C6" w:rsidP="003930CB">
      <w:pPr>
        <w:pStyle w:val="Title"/>
        <w:ind w:left="1440" w:right="-126"/>
        <w:jc w:val="left"/>
        <w:rPr>
          <w:b w:val="0"/>
          <w:bCs w:val="0"/>
        </w:rPr>
      </w:pPr>
    </w:p>
    <w:p w:rsidR="004E0679" w:rsidRPr="009E126D" w:rsidRDefault="004E0679" w:rsidP="003930CB">
      <w:pPr>
        <w:pStyle w:val="Title"/>
        <w:numPr>
          <w:ilvl w:val="0"/>
          <w:numId w:val="1"/>
        </w:numPr>
        <w:tabs>
          <w:tab w:val="clear" w:pos="2520"/>
          <w:tab w:val="num" w:pos="720"/>
        </w:tabs>
        <w:ind w:left="720" w:right="-126" w:hanging="720"/>
        <w:jc w:val="left"/>
        <w:rPr>
          <w:b w:val="0"/>
          <w:bCs w:val="0"/>
        </w:rPr>
      </w:pPr>
      <w:r w:rsidRPr="009E126D">
        <w:rPr>
          <w:b w:val="0"/>
          <w:bCs w:val="0"/>
        </w:rPr>
        <w:t>Adjournment</w:t>
      </w:r>
      <w:r w:rsidR="00E14166">
        <w:rPr>
          <w:b w:val="0"/>
          <w:bCs w:val="0"/>
        </w:rPr>
        <w:t>.  Cole made a motion to adjourn; Brown seconded at 7:54.  Motion passed 8-0.</w:t>
      </w:r>
    </w:p>
    <w:p w:rsidR="004E0679" w:rsidRPr="009E126D" w:rsidRDefault="004E0679" w:rsidP="003930CB">
      <w:pPr>
        <w:pStyle w:val="Title"/>
        <w:ind w:right="-126"/>
        <w:jc w:val="left"/>
        <w:rPr>
          <w:b w:val="0"/>
          <w:bCs w:val="0"/>
        </w:rPr>
      </w:pPr>
    </w:p>
    <w:sectPr w:rsidR="004E0679" w:rsidRPr="009E126D" w:rsidSect="00C6214B">
      <w:pgSz w:w="12240" w:h="15840"/>
      <w:pgMar w:top="540" w:right="1440" w:bottom="5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B5" w:rsidRDefault="00FE79B5">
      <w:r>
        <w:separator/>
      </w:r>
    </w:p>
  </w:endnote>
  <w:endnote w:type="continuationSeparator" w:id="0">
    <w:p w:rsidR="00FE79B5" w:rsidRDefault="00F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B5" w:rsidRDefault="00FE79B5">
      <w:r>
        <w:separator/>
      </w:r>
    </w:p>
  </w:footnote>
  <w:footnote w:type="continuationSeparator" w:id="0">
    <w:p w:rsidR="00FE79B5" w:rsidRDefault="00FE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6F4"/>
    <w:multiLevelType w:val="multilevel"/>
    <w:tmpl w:val="1E0051D4"/>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3A60814"/>
    <w:multiLevelType w:val="multilevel"/>
    <w:tmpl w:val="680056E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8774E73"/>
    <w:multiLevelType w:val="hybridMultilevel"/>
    <w:tmpl w:val="4144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F1EE6"/>
    <w:multiLevelType w:val="hybridMultilevel"/>
    <w:tmpl w:val="2B6C1EFA"/>
    <w:lvl w:ilvl="0" w:tplc="C1C0884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C17F0"/>
    <w:multiLevelType w:val="hybridMultilevel"/>
    <w:tmpl w:val="0C7E7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EA279D"/>
    <w:multiLevelType w:val="hybridMultilevel"/>
    <w:tmpl w:val="D7A0BA86"/>
    <w:lvl w:ilvl="0" w:tplc="24C0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A1079"/>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E6D24B1"/>
    <w:multiLevelType w:val="hybridMultilevel"/>
    <w:tmpl w:val="6DF0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37D9A"/>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3D46A21"/>
    <w:multiLevelType w:val="hybridMultilevel"/>
    <w:tmpl w:val="9620BF22"/>
    <w:lvl w:ilvl="0" w:tplc="EBBE6F4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22A12"/>
    <w:multiLevelType w:val="hybridMultilevel"/>
    <w:tmpl w:val="9B7A2AF4"/>
    <w:lvl w:ilvl="0" w:tplc="4424950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A10BAE"/>
    <w:multiLevelType w:val="multilevel"/>
    <w:tmpl w:val="8E9EB866"/>
    <w:lvl w:ilvl="0">
      <w:start w:val="1"/>
      <w:numFmt w:val="decimal"/>
      <w:lvlText w:val="%1."/>
      <w:lvlJc w:val="left"/>
      <w:pPr>
        <w:tabs>
          <w:tab w:val="num" w:pos="720"/>
        </w:tabs>
        <w:ind w:left="720" w:hanging="720"/>
      </w:pPr>
      <w:rPr>
        <w:rFonts w:cs="Alba" w:hint="default"/>
        <w:b w:val="0"/>
        <w:i w:val="0"/>
      </w:rPr>
    </w:lvl>
    <w:lvl w:ilvl="1">
      <w:start w:val="1"/>
      <w:numFmt w:val="upperLetter"/>
      <w:lvlText w:val="%2."/>
      <w:lvlJc w:val="left"/>
      <w:pPr>
        <w:tabs>
          <w:tab w:val="num" w:pos="360"/>
        </w:tabs>
        <w:ind w:left="1080" w:hanging="360"/>
      </w:pPr>
      <w:rPr>
        <w:rFonts w:cs="Alba" w:hint="default"/>
        <w:b w:val="0"/>
        <w:i w:val="0"/>
      </w:rPr>
    </w:lvl>
    <w:lvl w:ilvl="2">
      <w:start w:val="1"/>
      <w:numFmt w:val="decimal"/>
      <w:lvlText w:val="%3)"/>
      <w:lvlJc w:val="left"/>
      <w:pPr>
        <w:tabs>
          <w:tab w:val="num" w:pos="1080"/>
        </w:tabs>
        <w:ind w:left="1440" w:hanging="360"/>
      </w:pPr>
      <w:rPr>
        <w:rFonts w:cs="Alba" w:hint="default"/>
        <w:b w:val="0"/>
        <w:i w:val="0"/>
      </w:rPr>
    </w:lvl>
    <w:lvl w:ilvl="3">
      <w:start w:val="1"/>
      <w:numFmt w:val="decimal"/>
      <w:lvlText w:val="(%4)"/>
      <w:lvlJc w:val="left"/>
      <w:pPr>
        <w:tabs>
          <w:tab w:val="num" w:pos="1440"/>
        </w:tabs>
        <w:ind w:left="1440" w:hanging="360"/>
      </w:pPr>
      <w:rPr>
        <w:rFonts w:cs="Alba" w:hint="default"/>
      </w:rPr>
    </w:lvl>
    <w:lvl w:ilvl="4">
      <w:start w:val="1"/>
      <w:numFmt w:val="lowerLetter"/>
      <w:lvlText w:val="(%5)"/>
      <w:lvlJc w:val="left"/>
      <w:pPr>
        <w:tabs>
          <w:tab w:val="num" w:pos="1800"/>
        </w:tabs>
        <w:ind w:left="1800" w:hanging="360"/>
      </w:pPr>
      <w:rPr>
        <w:rFonts w:cs="Alba" w:hint="default"/>
      </w:rPr>
    </w:lvl>
    <w:lvl w:ilvl="5">
      <w:start w:val="1"/>
      <w:numFmt w:val="lowerRoman"/>
      <w:lvlText w:val="(%6)"/>
      <w:lvlJc w:val="left"/>
      <w:pPr>
        <w:tabs>
          <w:tab w:val="num" w:pos="2160"/>
        </w:tabs>
        <w:ind w:left="2160" w:hanging="360"/>
      </w:pPr>
      <w:rPr>
        <w:rFonts w:cs="Alba" w:hint="default"/>
      </w:rPr>
    </w:lvl>
    <w:lvl w:ilvl="6">
      <w:start w:val="1"/>
      <w:numFmt w:val="decimal"/>
      <w:lvlText w:val="%7."/>
      <w:lvlJc w:val="left"/>
      <w:pPr>
        <w:tabs>
          <w:tab w:val="num" w:pos="2520"/>
        </w:tabs>
        <w:ind w:left="2520" w:hanging="360"/>
      </w:pPr>
      <w:rPr>
        <w:rFonts w:cs="Alba" w:hint="default"/>
      </w:rPr>
    </w:lvl>
    <w:lvl w:ilvl="7">
      <w:start w:val="1"/>
      <w:numFmt w:val="lowerLetter"/>
      <w:lvlText w:val="%8."/>
      <w:lvlJc w:val="left"/>
      <w:pPr>
        <w:tabs>
          <w:tab w:val="num" w:pos="2880"/>
        </w:tabs>
        <w:ind w:left="2880" w:hanging="360"/>
      </w:pPr>
      <w:rPr>
        <w:rFonts w:cs="Alba" w:hint="default"/>
      </w:rPr>
    </w:lvl>
    <w:lvl w:ilvl="8">
      <w:start w:val="1"/>
      <w:numFmt w:val="lowerRoman"/>
      <w:lvlText w:val="%9."/>
      <w:lvlJc w:val="left"/>
      <w:pPr>
        <w:tabs>
          <w:tab w:val="num" w:pos="3240"/>
        </w:tabs>
        <w:ind w:left="3240" w:hanging="360"/>
      </w:pPr>
      <w:rPr>
        <w:rFonts w:cs="Alba" w:hint="default"/>
      </w:rPr>
    </w:lvl>
  </w:abstractNum>
  <w:abstractNum w:abstractNumId="12" w15:restartNumberingAfterBreak="0">
    <w:nsid w:val="58395809"/>
    <w:multiLevelType w:val="multilevel"/>
    <w:tmpl w:val="F456128A"/>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5"/>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D9B5E79"/>
    <w:multiLevelType w:val="hybridMultilevel"/>
    <w:tmpl w:val="D5CC74C6"/>
    <w:lvl w:ilvl="0" w:tplc="609257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042242"/>
    <w:multiLevelType w:val="hybridMultilevel"/>
    <w:tmpl w:val="AF54D516"/>
    <w:lvl w:ilvl="0" w:tplc="45787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6365D"/>
    <w:multiLevelType w:val="multilevel"/>
    <w:tmpl w:val="BBD08964"/>
    <w:lvl w:ilvl="0">
      <w:start w:val="1"/>
      <w:numFmt w:val="decimal"/>
      <w:lvlText w:val="%1."/>
      <w:lvlJc w:val="left"/>
      <w:pPr>
        <w:tabs>
          <w:tab w:val="num" w:pos="2520"/>
        </w:tabs>
        <w:ind w:left="2520" w:hanging="360"/>
      </w:pPr>
      <w:rPr>
        <w:rFonts w:hint="default"/>
      </w:rPr>
    </w:lvl>
    <w:lvl w:ilvl="1">
      <w:start w:val="1"/>
      <w:numFmt w:val="upperLetter"/>
      <w:lvlText w:val="%2."/>
      <w:lvlJc w:val="left"/>
      <w:pPr>
        <w:tabs>
          <w:tab w:val="num" w:pos="1440"/>
        </w:tabs>
        <w:ind w:left="1440" w:hanging="360"/>
      </w:pPr>
      <w:rPr>
        <w:rFonts w:hint="default"/>
        <w:b w:val="0"/>
      </w:rPr>
    </w:lvl>
    <w:lvl w:ilvl="2">
      <w:start w:val="1"/>
      <w:numFmt w:val="upperLetter"/>
      <w:lvlText w:val="%3."/>
      <w:lvlJc w:val="left"/>
      <w:pPr>
        <w:tabs>
          <w:tab w:val="num" w:pos="2160"/>
        </w:tabs>
        <w:ind w:left="2160" w:hanging="180"/>
      </w:pPr>
      <w:rPr>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5B0243C"/>
    <w:multiLevelType w:val="hybridMultilevel"/>
    <w:tmpl w:val="DF125776"/>
    <w:lvl w:ilvl="0" w:tplc="66123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5D41CB9"/>
    <w:multiLevelType w:val="hybridMultilevel"/>
    <w:tmpl w:val="7E784F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610D7"/>
    <w:multiLevelType w:val="multilevel"/>
    <w:tmpl w:val="C900BC1C"/>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11"/>
  </w:num>
  <w:num w:numId="3">
    <w:abstractNumId w:val="16"/>
  </w:num>
  <w:num w:numId="4">
    <w:abstractNumId w:val="3"/>
  </w:num>
  <w:num w:numId="5">
    <w:abstractNumId w:val="5"/>
  </w:num>
  <w:num w:numId="6">
    <w:abstractNumId w:val="9"/>
  </w:num>
  <w:num w:numId="7">
    <w:abstractNumId w:val="13"/>
  </w:num>
  <w:num w:numId="8">
    <w:abstractNumId w:val="17"/>
  </w:num>
  <w:num w:numId="9">
    <w:abstractNumId w:val="10"/>
  </w:num>
  <w:num w:numId="10">
    <w:abstractNumId w:val="14"/>
  </w:num>
  <w:num w:numId="11">
    <w:abstractNumId w:val="7"/>
  </w:num>
  <w:num w:numId="12">
    <w:abstractNumId w:val="2"/>
  </w:num>
  <w:num w:numId="13">
    <w:abstractNumId w:val="4"/>
  </w:num>
  <w:num w:numId="14">
    <w:abstractNumId w:val="15"/>
  </w:num>
  <w:num w:numId="15">
    <w:abstractNumId w:val="0"/>
  </w:num>
  <w:num w:numId="16">
    <w:abstractNumId w:val="1"/>
  </w:num>
  <w:num w:numId="17">
    <w:abstractNumId w:val="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79"/>
    <w:rsid w:val="00010508"/>
    <w:rsid w:val="0001595D"/>
    <w:rsid w:val="000210F1"/>
    <w:rsid w:val="00023300"/>
    <w:rsid w:val="00023B3E"/>
    <w:rsid w:val="000308F2"/>
    <w:rsid w:val="00032CD1"/>
    <w:rsid w:val="00043139"/>
    <w:rsid w:val="0004365F"/>
    <w:rsid w:val="000463C7"/>
    <w:rsid w:val="0004756B"/>
    <w:rsid w:val="00066830"/>
    <w:rsid w:val="0007250A"/>
    <w:rsid w:val="00082681"/>
    <w:rsid w:val="00082A1D"/>
    <w:rsid w:val="00082BEF"/>
    <w:rsid w:val="00092E86"/>
    <w:rsid w:val="00097635"/>
    <w:rsid w:val="000A04AA"/>
    <w:rsid w:val="000C59CE"/>
    <w:rsid w:val="000C683C"/>
    <w:rsid w:val="0010018F"/>
    <w:rsid w:val="00117238"/>
    <w:rsid w:val="00132EE6"/>
    <w:rsid w:val="001368DE"/>
    <w:rsid w:val="001421A0"/>
    <w:rsid w:val="001451FE"/>
    <w:rsid w:val="00152315"/>
    <w:rsid w:val="001575A9"/>
    <w:rsid w:val="00157F3B"/>
    <w:rsid w:val="0018377E"/>
    <w:rsid w:val="0018578D"/>
    <w:rsid w:val="00186429"/>
    <w:rsid w:val="00191D0A"/>
    <w:rsid w:val="00194E10"/>
    <w:rsid w:val="001A0666"/>
    <w:rsid w:val="001A49A6"/>
    <w:rsid w:val="001A6B49"/>
    <w:rsid w:val="001B2A72"/>
    <w:rsid w:val="001B4E86"/>
    <w:rsid w:val="001B5617"/>
    <w:rsid w:val="001C2A47"/>
    <w:rsid w:val="001D2511"/>
    <w:rsid w:val="001D66CA"/>
    <w:rsid w:val="001D7257"/>
    <w:rsid w:val="001E7498"/>
    <w:rsid w:val="001F3D03"/>
    <w:rsid w:val="001F5740"/>
    <w:rsid w:val="001F7157"/>
    <w:rsid w:val="00200622"/>
    <w:rsid w:val="002036B8"/>
    <w:rsid w:val="002036DF"/>
    <w:rsid w:val="002043EC"/>
    <w:rsid w:val="002130D8"/>
    <w:rsid w:val="00230169"/>
    <w:rsid w:val="00236085"/>
    <w:rsid w:val="0023633E"/>
    <w:rsid w:val="0023748F"/>
    <w:rsid w:val="00245D87"/>
    <w:rsid w:val="00250B11"/>
    <w:rsid w:val="002531CB"/>
    <w:rsid w:val="00260212"/>
    <w:rsid w:val="002636ED"/>
    <w:rsid w:val="00264501"/>
    <w:rsid w:val="002678DA"/>
    <w:rsid w:val="0028187D"/>
    <w:rsid w:val="002841A3"/>
    <w:rsid w:val="00286081"/>
    <w:rsid w:val="00292808"/>
    <w:rsid w:val="002949F8"/>
    <w:rsid w:val="00296186"/>
    <w:rsid w:val="002A127F"/>
    <w:rsid w:val="002B4CA4"/>
    <w:rsid w:val="002C30BF"/>
    <w:rsid w:val="002C7320"/>
    <w:rsid w:val="002E11A5"/>
    <w:rsid w:val="002E33B6"/>
    <w:rsid w:val="002E7BE7"/>
    <w:rsid w:val="0030151E"/>
    <w:rsid w:val="003027D4"/>
    <w:rsid w:val="0030297E"/>
    <w:rsid w:val="00303CFF"/>
    <w:rsid w:val="00310F75"/>
    <w:rsid w:val="00317DD4"/>
    <w:rsid w:val="00321022"/>
    <w:rsid w:val="00323019"/>
    <w:rsid w:val="00332CD9"/>
    <w:rsid w:val="0034688B"/>
    <w:rsid w:val="00353189"/>
    <w:rsid w:val="0035471F"/>
    <w:rsid w:val="00356180"/>
    <w:rsid w:val="00360B85"/>
    <w:rsid w:val="00366935"/>
    <w:rsid w:val="0036772A"/>
    <w:rsid w:val="00367892"/>
    <w:rsid w:val="00374D6A"/>
    <w:rsid w:val="00384E16"/>
    <w:rsid w:val="003930CB"/>
    <w:rsid w:val="003A21B5"/>
    <w:rsid w:val="003A4ED2"/>
    <w:rsid w:val="003A707B"/>
    <w:rsid w:val="003B58DF"/>
    <w:rsid w:val="003B7FF2"/>
    <w:rsid w:val="003D5C93"/>
    <w:rsid w:val="003E0E24"/>
    <w:rsid w:val="003E79B5"/>
    <w:rsid w:val="003F075E"/>
    <w:rsid w:val="003F09FC"/>
    <w:rsid w:val="003F1316"/>
    <w:rsid w:val="003F1A97"/>
    <w:rsid w:val="003F6192"/>
    <w:rsid w:val="003F7C7C"/>
    <w:rsid w:val="00416A80"/>
    <w:rsid w:val="00423379"/>
    <w:rsid w:val="004411C6"/>
    <w:rsid w:val="0047658A"/>
    <w:rsid w:val="00477058"/>
    <w:rsid w:val="004863A0"/>
    <w:rsid w:val="004965E6"/>
    <w:rsid w:val="004A27FA"/>
    <w:rsid w:val="004A2AE9"/>
    <w:rsid w:val="004A350F"/>
    <w:rsid w:val="004A5122"/>
    <w:rsid w:val="004C13D9"/>
    <w:rsid w:val="004C5CD5"/>
    <w:rsid w:val="004D62C2"/>
    <w:rsid w:val="004D6B37"/>
    <w:rsid w:val="004D761C"/>
    <w:rsid w:val="004E0679"/>
    <w:rsid w:val="004E308F"/>
    <w:rsid w:val="004F6BF8"/>
    <w:rsid w:val="0050217A"/>
    <w:rsid w:val="00503508"/>
    <w:rsid w:val="00505416"/>
    <w:rsid w:val="005068B1"/>
    <w:rsid w:val="00511C72"/>
    <w:rsid w:val="00521C4B"/>
    <w:rsid w:val="005221AF"/>
    <w:rsid w:val="005229A1"/>
    <w:rsid w:val="00524BA3"/>
    <w:rsid w:val="00526C7C"/>
    <w:rsid w:val="005274E3"/>
    <w:rsid w:val="00531575"/>
    <w:rsid w:val="0053460B"/>
    <w:rsid w:val="00535479"/>
    <w:rsid w:val="005512D3"/>
    <w:rsid w:val="0055163E"/>
    <w:rsid w:val="0055517A"/>
    <w:rsid w:val="0055564C"/>
    <w:rsid w:val="0055657E"/>
    <w:rsid w:val="0056494E"/>
    <w:rsid w:val="00574FA5"/>
    <w:rsid w:val="0059231C"/>
    <w:rsid w:val="005958B7"/>
    <w:rsid w:val="005A5A8E"/>
    <w:rsid w:val="005C1DD0"/>
    <w:rsid w:val="005C464A"/>
    <w:rsid w:val="005D5042"/>
    <w:rsid w:val="005E5115"/>
    <w:rsid w:val="005F1254"/>
    <w:rsid w:val="00604562"/>
    <w:rsid w:val="00605050"/>
    <w:rsid w:val="00613CE2"/>
    <w:rsid w:val="006149C9"/>
    <w:rsid w:val="00617204"/>
    <w:rsid w:val="00620EB1"/>
    <w:rsid w:val="00623086"/>
    <w:rsid w:val="006235FD"/>
    <w:rsid w:val="006266CB"/>
    <w:rsid w:val="0062726A"/>
    <w:rsid w:val="006320DC"/>
    <w:rsid w:val="0063313A"/>
    <w:rsid w:val="006371DD"/>
    <w:rsid w:val="0064558D"/>
    <w:rsid w:val="00652525"/>
    <w:rsid w:val="00652B02"/>
    <w:rsid w:val="0065543E"/>
    <w:rsid w:val="006674C3"/>
    <w:rsid w:val="006722A3"/>
    <w:rsid w:val="00675D3D"/>
    <w:rsid w:val="0067662F"/>
    <w:rsid w:val="00686F2F"/>
    <w:rsid w:val="00690005"/>
    <w:rsid w:val="0069344C"/>
    <w:rsid w:val="00695BC9"/>
    <w:rsid w:val="006972A1"/>
    <w:rsid w:val="006A5B8C"/>
    <w:rsid w:val="006A7577"/>
    <w:rsid w:val="006B3A5C"/>
    <w:rsid w:val="006B3B6B"/>
    <w:rsid w:val="006C08BF"/>
    <w:rsid w:val="006C0EE4"/>
    <w:rsid w:val="006C1712"/>
    <w:rsid w:val="006D5C48"/>
    <w:rsid w:val="006E144D"/>
    <w:rsid w:val="006E2E97"/>
    <w:rsid w:val="006E3880"/>
    <w:rsid w:val="006F5336"/>
    <w:rsid w:val="006F5951"/>
    <w:rsid w:val="00702432"/>
    <w:rsid w:val="00702BDF"/>
    <w:rsid w:val="00702C9C"/>
    <w:rsid w:val="00703730"/>
    <w:rsid w:val="007062A4"/>
    <w:rsid w:val="00706A05"/>
    <w:rsid w:val="007105FE"/>
    <w:rsid w:val="00725812"/>
    <w:rsid w:val="0072586C"/>
    <w:rsid w:val="00726FAF"/>
    <w:rsid w:val="0073250F"/>
    <w:rsid w:val="0073659D"/>
    <w:rsid w:val="00737B9A"/>
    <w:rsid w:val="00740788"/>
    <w:rsid w:val="00750E09"/>
    <w:rsid w:val="0075376D"/>
    <w:rsid w:val="00755E6A"/>
    <w:rsid w:val="00756532"/>
    <w:rsid w:val="007624CE"/>
    <w:rsid w:val="00764B1B"/>
    <w:rsid w:val="00773BDA"/>
    <w:rsid w:val="00780B16"/>
    <w:rsid w:val="00796392"/>
    <w:rsid w:val="007977A6"/>
    <w:rsid w:val="007B0CE2"/>
    <w:rsid w:val="007B350E"/>
    <w:rsid w:val="007C1DB6"/>
    <w:rsid w:val="007C35D2"/>
    <w:rsid w:val="007C4159"/>
    <w:rsid w:val="007C67B0"/>
    <w:rsid w:val="007C6D11"/>
    <w:rsid w:val="007D6525"/>
    <w:rsid w:val="007E2FC2"/>
    <w:rsid w:val="007E591D"/>
    <w:rsid w:val="00804423"/>
    <w:rsid w:val="0080484F"/>
    <w:rsid w:val="00806C11"/>
    <w:rsid w:val="00820CA4"/>
    <w:rsid w:val="00821112"/>
    <w:rsid w:val="00822CA5"/>
    <w:rsid w:val="00822EB5"/>
    <w:rsid w:val="008339BC"/>
    <w:rsid w:val="00855246"/>
    <w:rsid w:val="0086113A"/>
    <w:rsid w:val="008640C1"/>
    <w:rsid w:val="00874D97"/>
    <w:rsid w:val="008750D9"/>
    <w:rsid w:val="0087557A"/>
    <w:rsid w:val="00882301"/>
    <w:rsid w:val="00886B12"/>
    <w:rsid w:val="008878AE"/>
    <w:rsid w:val="00895DF7"/>
    <w:rsid w:val="0089672F"/>
    <w:rsid w:val="008A3415"/>
    <w:rsid w:val="008A3517"/>
    <w:rsid w:val="008A6881"/>
    <w:rsid w:val="008B42D8"/>
    <w:rsid w:val="008B5C6D"/>
    <w:rsid w:val="008D0EF3"/>
    <w:rsid w:val="008D467A"/>
    <w:rsid w:val="008E4317"/>
    <w:rsid w:val="008F004D"/>
    <w:rsid w:val="008F1613"/>
    <w:rsid w:val="008F29CF"/>
    <w:rsid w:val="00903ABB"/>
    <w:rsid w:val="00904CF3"/>
    <w:rsid w:val="00907D09"/>
    <w:rsid w:val="00910353"/>
    <w:rsid w:val="00912F46"/>
    <w:rsid w:val="00913B9F"/>
    <w:rsid w:val="00913CAF"/>
    <w:rsid w:val="00920572"/>
    <w:rsid w:val="009212EA"/>
    <w:rsid w:val="009220D9"/>
    <w:rsid w:val="00925720"/>
    <w:rsid w:val="00926358"/>
    <w:rsid w:val="009332D0"/>
    <w:rsid w:val="0093361E"/>
    <w:rsid w:val="00934830"/>
    <w:rsid w:val="0094103A"/>
    <w:rsid w:val="00944387"/>
    <w:rsid w:val="00950CA8"/>
    <w:rsid w:val="00954DBE"/>
    <w:rsid w:val="009574DA"/>
    <w:rsid w:val="00961072"/>
    <w:rsid w:val="0097394E"/>
    <w:rsid w:val="009748E8"/>
    <w:rsid w:val="0098314B"/>
    <w:rsid w:val="00983575"/>
    <w:rsid w:val="009919C7"/>
    <w:rsid w:val="00996897"/>
    <w:rsid w:val="009B64A1"/>
    <w:rsid w:val="009D2DCC"/>
    <w:rsid w:val="009E126D"/>
    <w:rsid w:val="009E27FC"/>
    <w:rsid w:val="009E4CB8"/>
    <w:rsid w:val="009E5154"/>
    <w:rsid w:val="009F1D18"/>
    <w:rsid w:val="009F1FA6"/>
    <w:rsid w:val="009F6BF1"/>
    <w:rsid w:val="00A06B13"/>
    <w:rsid w:val="00A10214"/>
    <w:rsid w:val="00A10B20"/>
    <w:rsid w:val="00A1427E"/>
    <w:rsid w:val="00A175FD"/>
    <w:rsid w:val="00A17FDB"/>
    <w:rsid w:val="00A23D95"/>
    <w:rsid w:val="00A263A7"/>
    <w:rsid w:val="00A36264"/>
    <w:rsid w:val="00A4488B"/>
    <w:rsid w:val="00A47318"/>
    <w:rsid w:val="00A5045F"/>
    <w:rsid w:val="00A52A6E"/>
    <w:rsid w:val="00A550C0"/>
    <w:rsid w:val="00A61E51"/>
    <w:rsid w:val="00A77C52"/>
    <w:rsid w:val="00A8262E"/>
    <w:rsid w:val="00A94FF0"/>
    <w:rsid w:val="00A95977"/>
    <w:rsid w:val="00A970B8"/>
    <w:rsid w:val="00AA63E1"/>
    <w:rsid w:val="00AC0285"/>
    <w:rsid w:val="00AD242B"/>
    <w:rsid w:val="00AD4C1A"/>
    <w:rsid w:val="00AE0230"/>
    <w:rsid w:val="00AE62AC"/>
    <w:rsid w:val="00AE7186"/>
    <w:rsid w:val="00AF577D"/>
    <w:rsid w:val="00B14B30"/>
    <w:rsid w:val="00B15021"/>
    <w:rsid w:val="00B17FDF"/>
    <w:rsid w:val="00B24CFC"/>
    <w:rsid w:val="00B33C4A"/>
    <w:rsid w:val="00B3706B"/>
    <w:rsid w:val="00B5098C"/>
    <w:rsid w:val="00B7415C"/>
    <w:rsid w:val="00B7427C"/>
    <w:rsid w:val="00B7559E"/>
    <w:rsid w:val="00B77100"/>
    <w:rsid w:val="00B81237"/>
    <w:rsid w:val="00B853CC"/>
    <w:rsid w:val="00B85AC8"/>
    <w:rsid w:val="00B921F7"/>
    <w:rsid w:val="00B94FD5"/>
    <w:rsid w:val="00B97843"/>
    <w:rsid w:val="00BA0497"/>
    <w:rsid w:val="00BC4732"/>
    <w:rsid w:val="00BC6F75"/>
    <w:rsid w:val="00BC701F"/>
    <w:rsid w:val="00BD182C"/>
    <w:rsid w:val="00BE11D3"/>
    <w:rsid w:val="00BE16FA"/>
    <w:rsid w:val="00BE6CB8"/>
    <w:rsid w:val="00BF13E3"/>
    <w:rsid w:val="00BF7E6B"/>
    <w:rsid w:val="00C04A8D"/>
    <w:rsid w:val="00C11AA8"/>
    <w:rsid w:val="00C13D08"/>
    <w:rsid w:val="00C31576"/>
    <w:rsid w:val="00C41930"/>
    <w:rsid w:val="00C44D14"/>
    <w:rsid w:val="00C50E57"/>
    <w:rsid w:val="00C608C7"/>
    <w:rsid w:val="00C6214B"/>
    <w:rsid w:val="00C74900"/>
    <w:rsid w:val="00C7575B"/>
    <w:rsid w:val="00C8041C"/>
    <w:rsid w:val="00C864B5"/>
    <w:rsid w:val="00C92711"/>
    <w:rsid w:val="00C954A1"/>
    <w:rsid w:val="00CA1108"/>
    <w:rsid w:val="00CA651F"/>
    <w:rsid w:val="00CB2D1D"/>
    <w:rsid w:val="00CC2E56"/>
    <w:rsid w:val="00CC34B8"/>
    <w:rsid w:val="00CD10D1"/>
    <w:rsid w:val="00CD1E62"/>
    <w:rsid w:val="00CE11FD"/>
    <w:rsid w:val="00CE3A07"/>
    <w:rsid w:val="00CE62C6"/>
    <w:rsid w:val="00CF1013"/>
    <w:rsid w:val="00D014AA"/>
    <w:rsid w:val="00D017B2"/>
    <w:rsid w:val="00D03F29"/>
    <w:rsid w:val="00D05FE2"/>
    <w:rsid w:val="00D06160"/>
    <w:rsid w:val="00D076FF"/>
    <w:rsid w:val="00D07F03"/>
    <w:rsid w:val="00D117CF"/>
    <w:rsid w:val="00D22F4F"/>
    <w:rsid w:val="00D2634B"/>
    <w:rsid w:val="00D32FE2"/>
    <w:rsid w:val="00D35D7D"/>
    <w:rsid w:val="00D43C89"/>
    <w:rsid w:val="00D460F9"/>
    <w:rsid w:val="00D479B0"/>
    <w:rsid w:val="00D63C4B"/>
    <w:rsid w:val="00D73127"/>
    <w:rsid w:val="00D80F2B"/>
    <w:rsid w:val="00D84A8A"/>
    <w:rsid w:val="00D8516C"/>
    <w:rsid w:val="00D86D2E"/>
    <w:rsid w:val="00D903DF"/>
    <w:rsid w:val="00DA180F"/>
    <w:rsid w:val="00DA3204"/>
    <w:rsid w:val="00DB6AE6"/>
    <w:rsid w:val="00DC7344"/>
    <w:rsid w:val="00DD1B30"/>
    <w:rsid w:val="00DD2571"/>
    <w:rsid w:val="00DE0537"/>
    <w:rsid w:val="00DF486E"/>
    <w:rsid w:val="00DF56B9"/>
    <w:rsid w:val="00E02374"/>
    <w:rsid w:val="00E025DF"/>
    <w:rsid w:val="00E12716"/>
    <w:rsid w:val="00E14166"/>
    <w:rsid w:val="00E159EF"/>
    <w:rsid w:val="00E20787"/>
    <w:rsid w:val="00E238C1"/>
    <w:rsid w:val="00E37747"/>
    <w:rsid w:val="00E419AA"/>
    <w:rsid w:val="00E425E9"/>
    <w:rsid w:val="00E4411F"/>
    <w:rsid w:val="00E44252"/>
    <w:rsid w:val="00E4482B"/>
    <w:rsid w:val="00E4508A"/>
    <w:rsid w:val="00E463CE"/>
    <w:rsid w:val="00E6252D"/>
    <w:rsid w:val="00E630FA"/>
    <w:rsid w:val="00E70307"/>
    <w:rsid w:val="00E8226E"/>
    <w:rsid w:val="00EA1AE2"/>
    <w:rsid w:val="00EA4216"/>
    <w:rsid w:val="00EB1EF5"/>
    <w:rsid w:val="00EB39FC"/>
    <w:rsid w:val="00EC33AF"/>
    <w:rsid w:val="00EC3E95"/>
    <w:rsid w:val="00EC4FE8"/>
    <w:rsid w:val="00EE1D5C"/>
    <w:rsid w:val="00EE2052"/>
    <w:rsid w:val="00EF30E9"/>
    <w:rsid w:val="00EF5E4D"/>
    <w:rsid w:val="00F05A86"/>
    <w:rsid w:val="00F150BA"/>
    <w:rsid w:val="00F16864"/>
    <w:rsid w:val="00F25533"/>
    <w:rsid w:val="00F27BF3"/>
    <w:rsid w:val="00F316C6"/>
    <w:rsid w:val="00F31950"/>
    <w:rsid w:val="00F32AFF"/>
    <w:rsid w:val="00F40CCD"/>
    <w:rsid w:val="00F55DE1"/>
    <w:rsid w:val="00F57E36"/>
    <w:rsid w:val="00F73812"/>
    <w:rsid w:val="00F77B64"/>
    <w:rsid w:val="00F81F41"/>
    <w:rsid w:val="00FA20F5"/>
    <w:rsid w:val="00FC234A"/>
    <w:rsid w:val="00FC31F9"/>
    <w:rsid w:val="00FD41DE"/>
    <w:rsid w:val="00FE44DC"/>
    <w:rsid w:val="00FE79B5"/>
    <w:rsid w:val="00FF05B5"/>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2BA67B8-269F-424C-961B-8D3FF9A5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79"/>
    <w:rPr>
      <w:sz w:val="24"/>
      <w:szCs w:val="24"/>
    </w:rPr>
  </w:style>
  <w:style w:type="paragraph" w:styleId="Heading1">
    <w:name w:val="heading 1"/>
    <w:basedOn w:val="Normal"/>
    <w:next w:val="Normal"/>
    <w:link w:val="Heading1Char"/>
    <w:uiPriority w:val="99"/>
    <w:qFormat/>
    <w:rsid w:val="00092E8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679"/>
    <w:pPr>
      <w:jc w:val="center"/>
    </w:pPr>
    <w:rPr>
      <w:b/>
      <w:bCs/>
    </w:rPr>
  </w:style>
  <w:style w:type="character" w:customStyle="1" w:styleId="TitleChar">
    <w:name w:val="Title Char"/>
    <w:link w:val="Title"/>
    <w:locked/>
    <w:rsid w:val="004E0679"/>
    <w:rPr>
      <w:b/>
      <w:bCs/>
      <w:sz w:val="24"/>
      <w:szCs w:val="24"/>
      <w:lang w:val="en-US" w:eastAsia="en-US" w:bidi="ar-SA"/>
    </w:rPr>
  </w:style>
  <w:style w:type="paragraph" w:styleId="ListParagraph">
    <w:name w:val="List Paragraph"/>
    <w:basedOn w:val="Normal"/>
    <w:uiPriority w:val="34"/>
    <w:qFormat/>
    <w:rsid w:val="004E0679"/>
    <w:pPr>
      <w:ind w:left="720"/>
    </w:pPr>
  </w:style>
  <w:style w:type="paragraph" w:styleId="Header">
    <w:name w:val="header"/>
    <w:basedOn w:val="Normal"/>
    <w:rsid w:val="004E0679"/>
    <w:pPr>
      <w:tabs>
        <w:tab w:val="center" w:pos="4320"/>
        <w:tab w:val="right" w:pos="8640"/>
      </w:tabs>
    </w:pPr>
  </w:style>
  <w:style w:type="paragraph" w:styleId="Footer">
    <w:name w:val="footer"/>
    <w:basedOn w:val="Normal"/>
    <w:rsid w:val="004E0679"/>
    <w:pPr>
      <w:tabs>
        <w:tab w:val="center" w:pos="4320"/>
        <w:tab w:val="right" w:pos="8640"/>
      </w:tabs>
    </w:pPr>
  </w:style>
  <w:style w:type="character" w:customStyle="1" w:styleId="Heading1Char">
    <w:name w:val="Heading 1 Char"/>
    <w:link w:val="Heading1"/>
    <w:uiPriority w:val="99"/>
    <w:rsid w:val="00092E86"/>
    <w:rPr>
      <w:b/>
      <w:bCs/>
      <w:sz w:val="24"/>
      <w:szCs w:val="24"/>
    </w:rPr>
  </w:style>
  <w:style w:type="paragraph" w:styleId="BalloonText">
    <w:name w:val="Balloon Text"/>
    <w:basedOn w:val="Normal"/>
    <w:link w:val="BalloonTextChar"/>
    <w:rsid w:val="00092E86"/>
    <w:rPr>
      <w:rFonts w:ascii="Segoe UI" w:hAnsi="Segoe UI" w:cs="Segoe UI"/>
      <w:sz w:val="18"/>
      <w:szCs w:val="18"/>
    </w:rPr>
  </w:style>
  <w:style w:type="character" w:customStyle="1" w:styleId="BalloonTextChar">
    <w:name w:val="Balloon Text Char"/>
    <w:link w:val="BalloonText"/>
    <w:rsid w:val="00092E86"/>
    <w:rPr>
      <w:rFonts w:ascii="Segoe UI" w:hAnsi="Segoe UI" w:cs="Segoe UI"/>
      <w:sz w:val="18"/>
      <w:szCs w:val="18"/>
    </w:rPr>
  </w:style>
  <w:style w:type="character" w:styleId="CommentReference">
    <w:name w:val="annotation reference"/>
    <w:rsid w:val="00EF5E4D"/>
    <w:rPr>
      <w:sz w:val="16"/>
      <w:szCs w:val="16"/>
    </w:rPr>
  </w:style>
  <w:style w:type="paragraph" w:styleId="CommentText">
    <w:name w:val="annotation text"/>
    <w:basedOn w:val="Normal"/>
    <w:link w:val="CommentTextChar"/>
    <w:rsid w:val="00EF5E4D"/>
    <w:rPr>
      <w:sz w:val="20"/>
      <w:szCs w:val="20"/>
    </w:rPr>
  </w:style>
  <w:style w:type="character" w:customStyle="1" w:styleId="CommentTextChar">
    <w:name w:val="Comment Text Char"/>
    <w:basedOn w:val="DefaultParagraphFont"/>
    <w:link w:val="CommentText"/>
    <w:rsid w:val="00EF5E4D"/>
  </w:style>
  <w:style w:type="paragraph" w:styleId="CommentSubject">
    <w:name w:val="annotation subject"/>
    <w:basedOn w:val="CommentText"/>
    <w:next w:val="CommentText"/>
    <w:link w:val="CommentSubjectChar"/>
    <w:rsid w:val="00EF5E4D"/>
    <w:rPr>
      <w:b/>
      <w:bCs/>
    </w:rPr>
  </w:style>
  <w:style w:type="character" w:customStyle="1" w:styleId="CommentSubjectChar">
    <w:name w:val="Comment Subject Char"/>
    <w:link w:val="CommentSubject"/>
    <w:rsid w:val="00EF5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91744">
      <w:bodyDiv w:val="1"/>
      <w:marLeft w:val="0"/>
      <w:marRight w:val="0"/>
      <w:marTop w:val="0"/>
      <w:marBottom w:val="0"/>
      <w:divBdr>
        <w:top w:val="none" w:sz="0" w:space="0" w:color="auto"/>
        <w:left w:val="none" w:sz="0" w:space="0" w:color="auto"/>
        <w:bottom w:val="none" w:sz="0" w:space="0" w:color="auto"/>
        <w:right w:val="none" w:sz="0" w:space="0" w:color="auto"/>
      </w:divBdr>
    </w:div>
    <w:div w:id="1790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2268</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Evansville</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subject/>
  <dc:creator>Dan Wietecha</dc:creator>
  <cp:keywords/>
  <dc:description/>
  <cp:lastModifiedBy>Judy Walton</cp:lastModifiedBy>
  <cp:revision>9</cp:revision>
  <cp:lastPrinted>2016-05-06T17:28:00Z</cp:lastPrinted>
  <dcterms:created xsi:type="dcterms:W3CDTF">2016-05-11T20:54:00Z</dcterms:created>
  <dcterms:modified xsi:type="dcterms:W3CDTF">2016-06-17T22:10:00Z</dcterms:modified>
</cp:coreProperties>
</file>